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2" w:lineRule="exact"/>
        <w:ind w:left="0" w:leftChars="0" w:right="0" w:rightChars="0"/>
        <w:jc w:val="center"/>
        <w:textAlignment w:val="auto"/>
        <w:rPr>
          <w:rStyle w:val="4"/>
          <w:rFonts w:hint="default" w:ascii="方正小标宋简体" w:hAnsi="方正小标宋简体" w:eastAsia="方正小标宋简体" w:cs="方正小标宋简体"/>
          <w:i w:val="0"/>
          <w:color w:val="auto"/>
          <w:spacing w:val="0"/>
          <w:kern w:val="0"/>
          <w:sz w:val="44"/>
          <w:szCs w:val="44"/>
          <w:shd w:val="clear" w:color="auto" w:fill="FFFFFF"/>
          <w:lang w:val="en-US" w:eastAsia="zh-CN"/>
        </w:rPr>
      </w:pPr>
      <w:r>
        <w:rPr>
          <w:rStyle w:val="4"/>
          <w:rFonts w:hint="eastAsia" w:ascii="方正小标宋简体" w:hAnsi="方正小标宋简体" w:eastAsia="方正小标宋简体" w:cs="方正小标宋简体"/>
          <w:i w:val="0"/>
          <w:color w:val="auto"/>
          <w:spacing w:val="0"/>
          <w:kern w:val="0"/>
          <w:sz w:val="44"/>
          <w:szCs w:val="44"/>
          <w:shd w:val="clear" w:color="auto" w:fill="FFFFFF"/>
        </w:rPr>
        <w:t>三亚市</w:t>
      </w:r>
      <w:r>
        <w:rPr>
          <w:rStyle w:val="4"/>
          <w:rFonts w:hint="eastAsia" w:ascii="方正小标宋简体" w:hAnsi="方正小标宋简体" w:eastAsia="方正小标宋简体" w:cs="方正小标宋简体"/>
          <w:i w:val="0"/>
          <w:color w:val="auto"/>
          <w:spacing w:val="0"/>
          <w:kern w:val="0"/>
          <w:sz w:val="44"/>
          <w:szCs w:val="44"/>
          <w:shd w:val="clear" w:color="auto" w:fill="FFFFFF"/>
          <w:lang w:val="en-US" w:eastAsia="zh-CN"/>
        </w:rPr>
        <w:t>大力扶持</w:t>
      </w:r>
      <w:r>
        <w:rPr>
          <w:rStyle w:val="4"/>
          <w:rFonts w:hint="eastAsia" w:ascii="方正小标宋简体" w:hAnsi="方正小标宋简体" w:eastAsia="方正小标宋简体" w:cs="方正小标宋简体"/>
          <w:i w:val="0"/>
          <w:color w:val="auto"/>
          <w:spacing w:val="0"/>
          <w:kern w:val="0"/>
          <w:sz w:val="44"/>
          <w:szCs w:val="44"/>
          <w:shd w:val="clear" w:color="auto" w:fill="FFFFFF"/>
        </w:rPr>
        <w:t>影视产业</w:t>
      </w:r>
      <w:r>
        <w:rPr>
          <w:rStyle w:val="4"/>
          <w:rFonts w:hint="eastAsia" w:ascii="方正小标宋简体" w:hAnsi="方正小标宋简体" w:eastAsia="方正小标宋简体" w:cs="方正小标宋简体"/>
          <w:i w:val="0"/>
          <w:color w:val="auto"/>
          <w:spacing w:val="0"/>
          <w:kern w:val="0"/>
          <w:sz w:val="44"/>
          <w:szCs w:val="44"/>
          <w:shd w:val="clear" w:color="auto" w:fill="FFFFFF"/>
          <w:lang w:val="en-US" w:eastAsia="zh-CN"/>
        </w:rPr>
        <w:t>发展实施办法</w:t>
      </w:r>
    </w:p>
    <w:p>
      <w:pPr>
        <w:keepNext w:val="0"/>
        <w:keepLines w:val="0"/>
        <w:pageBreakBefore w:val="0"/>
        <w:widowControl/>
        <w:shd w:val="clear" w:color="auto" w:fill="FFFFFF"/>
        <w:kinsoku/>
        <w:wordWrap/>
        <w:overflowPunct/>
        <w:topLinePunct w:val="0"/>
        <w:autoSpaceDE/>
        <w:autoSpaceDN/>
        <w:bidi w:val="0"/>
        <w:adjustRightInd/>
        <w:snapToGrid/>
        <w:spacing w:line="572" w:lineRule="exact"/>
        <w:ind w:left="0" w:leftChars="0" w:right="0" w:rightChars="0"/>
        <w:jc w:val="center"/>
        <w:textAlignment w:val="auto"/>
        <w:rPr>
          <w:rStyle w:val="4"/>
          <w:rFonts w:hint="eastAsia" w:ascii="仿宋_GB2312" w:hAnsi="仿宋_GB2312" w:eastAsia="仿宋_GB2312" w:cs="仿宋_GB2312"/>
          <w:i w:val="0"/>
          <w:color w:val="auto"/>
          <w:spacing w:val="0"/>
          <w:kern w:val="0"/>
          <w:sz w:val="32"/>
          <w:szCs w:val="32"/>
          <w:shd w:val="clear" w:color="auto" w:fill="FFFFFF"/>
          <w:lang w:val="en-US" w:eastAsia="zh-CN"/>
        </w:rPr>
      </w:pPr>
      <w:r>
        <w:rPr>
          <w:rStyle w:val="4"/>
          <w:rFonts w:hint="eastAsia" w:ascii="仿宋_GB2312" w:hAnsi="仿宋_GB2312" w:eastAsia="仿宋_GB2312" w:cs="仿宋_GB2312"/>
          <w:i w:val="0"/>
          <w:color w:val="auto"/>
          <w:spacing w:val="0"/>
          <w:kern w:val="0"/>
          <w:sz w:val="32"/>
          <w:szCs w:val="32"/>
          <w:shd w:val="clear" w:color="auto" w:fill="FFFFFF"/>
          <w:lang w:val="en-US" w:eastAsia="zh-CN"/>
        </w:rPr>
        <w:t>（征求意见稿</w:t>
      </w:r>
      <w:bookmarkStart w:id="0" w:name="_GoBack"/>
      <w:bookmarkEnd w:id="0"/>
      <w:r>
        <w:rPr>
          <w:rStyle w:val="4"/>
          <w:rFonts w:hint="eastAsia" w:ascii="仿宋_GB2312" w:hAnsi="仿宋_GB2312" w:eastAsia="仿宋_GB2312" w:cs="仿宋_GB2312"/>
          <w:i w:val="0"/>
          <w:color w:val="auto"/>
          <w:spacing w:val="0"/>
          <w:kern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beforeLines="0" w:afterLines="0" w:line="572" w:lineRule="exact"/>
        <w:ind w:left="0" w:leftChars="0" w:right="0" w:rightChars="0"/>
        <w:jc w:val="both"/>
        <w:textAlignment w:val="auto"/>
        <w:outlineLvl w:val="9"/>
        <w:rPr>
          <w:rStyle w:val="4"/>
          <w:rFonts w:hint="eastAsia" w:ascii="仿宋_GB2312" w:hAnsi="仿宋_GB2312" w:eastAsia="仿宋_GB2312" w:cs="仿宋_GB2312"/>
          <w:i w:val="0"/>
          <w:color w:val="auto"/>
          <w:spacing w:val="0"/>
          <w:kern w:val="0"/>
          <w:sz w:val="32"/>
          <w:szCs w:val="32"/>
          <w:shd w:val="clear" w:color="auto" w:fill="FFFFFF"/>
          <w:lang w:val="en-US" w:eastAsia="zh-CN"/>
        </w:rPr>
      </w:pPr>
      <w:r>
        <w:rPr>
          <w:rStyle w:val="4"/>
          <w:rFonts w:hint="eastAsia" w:ascii="仿宋_GB2312" w:hAnsi="仿宋_GB2312" w:eastAsia="仿宋_GB2312" w:cs="仿宋_GB2312"/>
          <w:i w:val="0"/>
          <w:color w:val="auto"/>
          <w:spacing w:val="0"/>
          <w:kern w:val="0"/>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572" w:lineRule="exact"/>
        <w:ind w:left="0" w:leftChars="0" w:right="0" w:rightChars="0"/>
        <w:jc w:val="both"/>
        <w:textAlignment w:val="auto"/>
        <w:outlineLvl w:val="9"/>
        <w:rPr>
          <w:rStyle w:val="4"/>
          <w:rFonts w:hint="eastAsia" w:ascii="仿宋_GB2312" w:hAnsi="仿宋_GB2312" w:eastAsia="仿宋_GB2312" w:cs="仿宋_GB2312"/>
          <w:i w:val="0"/>
          <w:color w:val="auto"/>
          <w:spacing w:val="0"/>
          <w:kern w:val="0"/>
          <w:sz w:val="32"/>
          <w:szCs w:val="32"/>
          <w:shd w:val="clear" w:color="auto" w:fill="FFFFFF"/>
          <w:lang w:val="en-US" w:eastAsia="zh-CN"/>
        </w:rPr>
      </w:pPr>
      <w:r>
        <w:rPr>
          <w:rStyle w:val="4"/>
          <w:rFonts w:hint="eastAsia" w:ascii="仿宋_GB2312" w:hAnsi="仿宋_GB2312" w:eastAsia="仿宋_GB2312" w:cs="仿宋_GB2312"/>
          <w:i w:val="0"/>
          <w:color w:val="auto"/>
          <w:spacing w:val="0"/>
          <w:kern w:val="0"/>
          <w:sz w:val="32"/>
          <w:szCs w:val="32"/>
          <w:shd w:val="clear" w:color="auto" w:fill="FFFFFF"/>
          <w:lang w:val="en-US" w:eastAsia="zh-CN"/>
        </w:rPr>
        <w:t xml:space="preserve">    为吸引更多优秀影视企业和机构落户三亚，鼓励与影视生产和影视产业有关的投资行为，精准引导影视产业项目建设，扶持影视作品摄制创作，做大做强本土影视产业。根据有关法律法规、《海南自由贸易港建设总体方案》，结合三亚实际，制定本办法。</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739" w:firstLineChars="231"/>
        <w:jc w:val="both"/>
        <w:textAlignment w:val="auto"/>
        <w:outlineLvl w:val="9"/>
        <w:rPr>
          <w:rFonts w:hint="eastAsia" w:ascii="黑体" w:hAnsi="黑体" w:eastAsia="黑体" w:cs="黑体"/>
          <w:color w:val="auto"/>
          <w:spacing w:val="0"/>
          <w:sz w:val="32"/>
          <w:szCs w:val="32"/>
          <w:shd w:val="clear" w:color="auto" w:fill="FFFFFF"/>
          <w:lang w:val="en-US" w:eastAsia="zh-CN"/>
        </w:rPr>
      </w:pPr>
      <w:r>
        <w:rPr>
          <w:rFonts w:hint="eastAsia" w:ascii="黑体" w:hAnsi="黑体" w:eastAsia="黑体" w:cs="黑体"/>
          <w:color w:val="auto"/>
          <w:spacing w:val="0"/>
          <w:sz w:val="32"/>
          <w:szCs w:val="32"/>
          <w:shd w:val="clear" w:color="auto" w:fill="FFFFFF"/>
          <w:lang w:val="en-US" w:eastAsia="zh-CN"/>
        </w:rPr>
        <w:t>适用范围</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2" w:lineRule="exact"/>
        <w:ind w:right="0" w:rightChars="0" w:firstLine="640" w:firstLineChars="200"/>
        <w:jc w:val="both"/>
        <w:textAlignment w:val="auto"/>
        <w:outlineLvl w:val="9"/>
        <w:rPr>
          <w:rFonts w:hint="default" w:ascii="仿宋_GB2312" w:hAnsi="仿宋_GB2312" w:eastAsia="仿宋_GB2312" w:cs="仿宋_GB2312"/>
          <w:color w:val="auto"/>
          <w:spacing w:val="0"/>
          <w:sz w:val="32"/>
          <w:szCs w:val="32"/>
          <w:shd w:val="clear" w:color="auto" w:fill="FFFFFF"/>
          <w:lang w:val="en-US" w:eastAsia="zh-CN"/>
        </w:rPr>
      </w:pPr>
      <w:r>
        <w:rPr>
          <w:rStyle w:val="4"/>
          <w:rFonts w:hint="eastAsia" w:ascii="仿宋_GB2312" w:hAnsi="仿宋_GB2312" w:eastAsia="仿宋_GB2312" w:cs="仿宋_GB2312"/>
          <w:i w:val="0"/>
          <w:color w:val="auto"/>
          <w:spacing w:val="0"/>
          <w:kern w:val="0"/>
          <w:sz w:val="32"/>
          <w:szCs w:val="32"/>
          <w:shd w:val="clear" w:color="auto" w:fill="FFFFFF"/>
          <w:lang w:val="en-US" w:eastAsia="zh-CN" w:bidi="ar-SA"/>
        </w:rPr>
        <w:t>本办法适用于注册经营地址为三亚市，主营业务为影视相关行业，符合三亚市影视产业发展方向且规模化、集聚化、专业化程度高的企业（以下简称“本市影视企业”）及其从业人员。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shd w:val="clear" w:color="auto" w:fill="FFFFFF"/>
          <w:lang w:val="en-US" w:eastAsia="zh-CN"/>
        </w:rPr>
      </w:pPr>
      <w:r>
        <w:rPr>
          <w:rFonts w:hint="eastAsia" w:ascii="黑体" w:hAnsi="黑体" w:eastAsia="黑体" w:cs="黑体"/>
          <w:color w:val="auto"/>
          <w:spacing w:val="0"/>
          <w:sz w:val="32"/>
          <w:szCs w:val="32"/>
          <w:shd w:val="clear" w:color="auto" w:fill="FFFFFF"/>
        </w:rPr>
        <w:t>第</w:t>
      </w:r>
      <w:r>
        <w:rPr>
          <w:rFonts w:hint="eastAsia" w:ascii="黑体" w:hAnsi="黑体" w:eastAsia="黑体" w:cs="黑体"/>
          <w:color w:val="auto"/>
          <w:spacing w:val="0"/>
          <w:sz w:val="32"/>
          <w:szCs w:val="32"/>
          <w:shd w:val="clear" w:color="auto" w:fill="FFFFFF"/>
          <w:lang w:val="en-US" w:eastAsia="zh-CN"/>
        </w:rPr>
        <w:t>二条 术语解释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eastAsia="zh-CN" w:bidi="ar"/>
        </w:rPr>
      </w:pP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一）“影视产业”是指</w:t>
      </w:r>
      <w:r>
        <w:rPr>
          <w:rFonts w:hint="eastAsia" w:ascii="仿宋_GB2312" w:hAnsi="仿宋_GB2312" w:eastAsia="仿宋_GB2312" w:cs="仿宋_GB2312"/>
          <w:color w:val="auto"/>
          <w:spacing w:val="0"/>
          <w:sz w:val="32"/>
          <w:szCs w:val="32"/>
          <w:shd w:val="clear" w:color="auto" w:fill="FFFFFF"/>
          <w:lang w:bidi="ar"/>
        </w:rPr>
        <w:t>围绕影视作品所进行的</w:t>
      </w:r>
      <w:r>
        <w:rPr>
          <w:rFonts w:hint="eastAsia" w:ascii="仿宋_GB2312" w:hAnsi="仿宋_GB2312" w:eastAsia="仿宋_GB2312" w:cs="仿宋_GB2312"/>
          <w:color w:val="auto"/>
          <w:spacing w:val="0"/>
          <w:sz w:val="32"/>
          <w:szCs w:val="32"/>
          <w:shd w:val="clear" w:color="auto" w:fill="FFFFFF"/>
          <w:lang w:val="en-US" w:eastAsia="zh-CN" w:bidi="ar"/>
        </w:rPr>
        <w:t>创作</w:t>
      </w:r>
      <w:r>
        <w:rPr>
          <w:rFonts w:hint="eastAsia" w:ascii="仿宋_GB2312" w:hAnsi="仿宋_GB2312" w:eastAsia="仿宋_GB2312" w:cs="仿宋_GB2312"/>
          <w:color w:val="auto"/>
          <w:spacing w:val="0"/>
          <w:sz w:val="32"/>
          <w:szCs w:val="32"/>
          <w:shd w:val="clear" w:color="auto" w:fill="FFFFFF"/>
          <w:lang w:bidi="ar"/>
        </w:rPr>
        <w:t>、营销、发行、放映、</w:t>
      </w:r>
      <w:r>
        <w:rPr>
          <w:rFonts w:hint="eastAsia" w:ascii="仿宋_GB2312" w:hAnsi="仿宋_GB2312" w:eastAsia="仿宋_GB2312" w:cs="仿宋_GB2312"/>
          <w:color w:val="auto"/>
          <w:spacing w:val="0"/>
          <w:sz w:val="32"/>
          <w:szCs w:val="32"/>
          <w:shd w:val="clear" w:color="auto" w:fill="FFFFFF"/>
          <w:lang w:val="en-US" w:eastAsia="zh-CN" w:bidi="ar"/>
        </w:rPr>
        <w:t>文化</w:t>
      </w:r>
      <w:r>
        <w:rPr>
          <w:rFonts w:hint="default" w:ascii="Times New Roman" w:hAnsi="Times New Roman" w:eastAsia="仿宋_GB2312" w:cs="Times New Roman"/>
          <w:color w:val="auto"/>
          <w:spacing w:val="0"/>
          <w:sz w:val="32"/>
          <w:szCs w:val="32"/>
          <w:shd w:val="clear" w:color="auto" w:fill="FFFFFF"/>
          <w:lang w:val="en-US" w:eastAsia="zh-CN" w:bidi="ar"/>
        </w:rPr>
        <w:t>IP</w:t>
      </w:r>
      <w:r>
        <w:rPr>
          <w:rFonts w:hint="eastAsia" w:ascii="仿宋_GB2312" w:hAnsi="仿宋_GB2312" w:eastAsia="仿宋_GB2312" w:cs="仿宋_GB2312"/>
          <w:color w:val="auto"/>
          <w:spacing w:val="0"/>
          <w:sz w:val="32"/>
          <w:szCs w:val="32"/>
          <w:shd w:val="clear" w:color="auto" w:fill="FFFFFF"/>
          <w:lang w:bidi="ar"/>
        </w:rPr>
        <w:t>产品开发、设备技术服务、</w:t>
      </w:r>
      <w:r>
        <w:rPr>
          <w:rFonts w:hint="eastAsia" w:ascii="仿宋_GB2312" w:hAnsi="仿宋_GB2312" w:eastAsia="仿宋_GB2312" w:cs="仿宋_GB2312"/>
          <w:color w:val="auto"/>
          <w:spacing w:val="0"/>
          <w:sz w:val="32"/>
          <w:szCs w:val="32"/>
          <w:shd w:val="clear" w:color="auto" w:fill="FFFFFF"/>
          <w:lang w:val="en-US" w:eastAsia="zh-CN" w:bidi="ar"/>
        </w:rPr>
        <w:t>影视从业人员培训、</w:t>
      </w:r>
      <w:r>
        <w:rPr>
          <w:rFonts w:hint="eastAsia" w:ascii="仿宋_GB2312" w:hAnsi="仿宋_GB2312" w:eastAsia="仿宋_GB2312" w:cs="仿宋_GB2312"/>
          <w:color w:val="auto"/>
          <w:spacing w:val="0"/>
          <w:sz w:val="32"/>
          <w:szCs w:val="32"/>
          <w:shd w:val="clear" w:color="auto" w:fill="FFFFFF"/>
          <w:lang w:bidi="ar"/>
        </w:rPr>
        <w:t>影视场馆建设等相关产业形态的统称。</w:t>
      </w:r>
      <w:r>
        <w:rPr>
          <w:rFonts w:hint="eastAsia" w:ascii="仿宋_GB2312" w:hAnsi="仿宋_GB2312" w:eastAsia="仿宋_GB2312" w:cs="仿宋_GB2312"/>
          <w:color w:val="auto"/>
          <w:spacing w:val="0"/>
          <w:sz w:val="32"/>
          <w:szCs w:val="32"/>
          <w:shd w:val="clear" w:color="auto" w:fill="FFFFFF"/>
          <w:lang w:val="en-US" w:eastAsia="zh-CN" w:bidi="ar"/>
        </w:rPr>
        <w:t>包含但不限于剧本创作、</w:t>
      </w:r>
      <w:r>
        <w:rPr>
          <w:rFonts w:hint="eastAsia" w:ascii="仿宋_GB2312" w:hAnsi="仿宋_GB2312" w:eastAsia="仿宋_GB2312" w:cs="仿宋_GB2312"/>
          <w:color w:val="auto"/>
          <w:spacing w:val="0"/>
          <w:sz w:val="32"/>
          <w:szCs w:val="32"/>
          <w:shd w:val="clear" w:color="auto" w:fill="FFFFFF"/>
          <w:lang w:bidi="ar"/>
        </w:rPr>
        <w:t>拍摄、</w:t>
      </w:r>
      <w:r>
        <w:rPr>
          <w:rFonts w:hint="eastAsia" w:ascii="仿宋_GB2312" w:hAnsi="仿宋_GB2312" w:eastAsia="仿宋_GB2312" w:cs="仿宋_GB2312"/>
          <w:color w:val="auto"/>
          <w:spacing w:val="0"/>
          <w:sz w:val="32"/>
          <w:szCs w:val="32"/>
          <w:shd w:val="clear" w:color="auto" w:fill="FFFFFF"/>
          <w:lang w:val="en-US" w:eastAsia="zh-CN" w:bidi="ar"/>
        </w:rPr>
        <w:t>后期</w:t>
      </w:r>
      <w:r>
        <w:rPr>
          <w:rFonts w:hint="eastAsia" w:ascii="仿宋_GB2312" w:hAnsi="仿宋_GB2312" w:eastAsia="仿宋_GB2312" w:cs="仿宋_GB2312"/>
          <w:color w:val="auto"/>
          <w:spacing w:val="0"/>
          <w:sz w:val="32"/>
          <w:szCs w:val="32"/>
          <w:shd w:val="clear" w:color="auto" w:fill="FFFFFF"/>
          <w:lang w:bidi="ar"/>
        </w:rPr>
        <w:t>制作、</w:t>
      </w:r>
      <w:r>
        <w:rPr>
          <w:rFonts w:hint="eastAsia" w:ascii="仿宋_GB2312" w:hAnsi="仿宋_GB2312" w:eastAsia="仿宋_GB2312" w:cs="仿宋_GB2312"/>
          <w:color w:val="auto"/>
          <w:spacing w:val="0"/>
          <w:sz w:val="32"/>
          <w:szCs w:val="32"/>
          <w:shd w:val="clear" w:color="auto" w:fill="FFFFFF"/>
          <w:lang w:val="en-US" w:eastAsia="zh-CN" w:bidi="ar"/>
        </w:rPr>
        <w:t>影视宣传</w:t>
      </w:r>
      <w:r>
        <w:rPr>
          <w:rFonts w:hint="eastAsia" w:ascii="仿宋_GB2312" w:hAnsi="仿宋_GB2312" w:eastAsia="仿宋_GB2312" w:cs="仿宋_GB2312"/>
          <w:color w:val="auto"/>
          <w:spacing w:val="0"/>
          <w:sz w:val="32"/>
          <w:szCs w:val="32"/>
          <w:shd w:val="clear" w:color="auto" w:fill="FFFFFF"/>
          <w:lang w:bidi="ar"/>
        </w:rPr>
        <w:t>发行；影视服装、化妆、道具制作</w:t>
      </w:r>
      <w:r>
        <w:rPr>
          <w:rFonts w:hint="eastAsia" w:ascii="仿宋_GB2312" w:hAnsi="仿宋_GB2312" w:eastAsia="仿宋_GB2312" w:cs="仿宋_GB2312"/>
          <w:color w:val="auto"/>
          <w:spacing w:val="0"/>
          <w:sz w:val="32"/>
          <w:szCs w:val="32"/>
          <w:shd w:val="clear" w:color="auto" w:fill="FFFFFF"/>
          <w:lang w:val="en-US" w:eastAsia="zh-CN" w:bidi="ar"/>
        </w:rPr>
        <w:t>租赁</w:t>
      </w:r>
      <w:r>
        <w:rPr>
          <w:rFonts w:hint="eastAsia" w:ascii="仿宋_GB2312" w:hAnsi="仿宋_GB2312" w:eastAsia="仿宋_GB2312" w:cs="仿宋_GB2312"/>
          <w:color w:val="auto"/>
          <w:spacing w:val="0"/>
          <w:sz w:val="32"/>
          <w:szCs w:val="32"/>
          <w:shd w:val="clear" w:color="auto" w:fill="FFFFFF"/>
          <w:lang w:eastAsia="zh-CN" w:bidi="ar"/>
        </w:rPr>
        <w:t>，</w:t>
      </w:r>
      <w:r>
        <w:rPr>
          <w:rFonts w:hint="eastAsia" w:ascii="仿宋_GB2312" w:hAnsi="仿宋_GB2312" w:eastAsia="仿宋_GB2312" w:cs="仿宋_GB2312"/>
          <w:color w:val="auto"/>
          <w:spacing w:val="0"/>
          <w:sz w:val="32"/>
          <w:szCs w:val="32"/>
          <w:shd w:val="clear" w:color="auto" w:fill="FFFFFF"/>
          <w:lang w:bidi="ar"/>
        </w:rPr>
        <w:t>影视器材租赁</w:t>
      </w:r>
      <w:r>
        <w:rPr>
          <w:rFonts w:hint="eastAsia" w:ascii="仿宋_GB2312" w:hAnsi="仿宋_GB2312" w:eastAsia="仿宋_GB2312" w:cs="仿宋_GB2312"/>
          <w:color w:val="auto"/>
          <w:spacing w:val="0"/>
          <w:sz w:val="32"/>
          <w:szCs w:val="32"/>
          <w:shd w:val="clear" w:color="auto" w:fill="FFFFFF"/>
          <w:lang w:eastAsia="zh-CN" w:bidi="ar"/>
        </w:rPr>
        <w:t>；</w:t>
      </w:r>
      <w:r>
        <w:rPr>
          <w:rFonts w:hint="eastAsia" w:ascii="仿宋_GB2312" w:hAnsi="仿宋_GB2312" w:eastAsia="仿宋_GB2312" w:cs="仿宋_GB2312"/>
          <w:color w:val="auto"/>
          <w:spacing w:val="0"/>
          <w:sz w:val="32"/>
          <w:szCs w:val="32"/>
          <w:shd w:val="clear" w:color="auto" w:fill="FFFFFF"/>
          <w:lang w:bidi="ar"/>
        </w:rPr>
        <w:t>演员经纪</w:t>
      </w:r>
      <w:r>
        <w:rPr>
          <w:rFonts w:hint="eastAsia" w:ascii="仿宋_GB2312" w:hAnsi="仿宋_GB2312" w:eastAsia="仿宋_GB2312" w:cs="仿宋_GB2312"/>
          <w:color w:val="auto"/>
          <w:spacing w:val="0"/>
          <w:sz w:val="32"/>
          <w:szCs w:val="32"/>
          <w:shd w:val="clear" w:color="auto" w:fill="FFFFFF"/>
          <w:lang w:eastAsia="zh-CN" w:bidi="ar"/>
        </w:rPr>
        <w:t>，</w:t>
      </w:r>
      <w:r>
        <w:rPr>
          <w:rFonts w:hint="eastAsia" w:ascii="仿宋_GB2312" w:hAnsi="仿宋_GB2312" w:eastAsia="仿宋_GB2312" w:cs="仿宋_GB2312"/>
          <w:color w:val="auto"/>
          <w:spacing w:val="0"/>
          <w:sz w:val="32"/>
          <w:szCs w:val="32"/>
          <w:shd w:val="clear" w:color="auto" w:fill="FFFFFF"/>
          <w:lang w:bidi="ar"/>
        </w:rPr>
        <w:t>影视</w:t>
      </w:r>
      <w:r>
        <w:rPr>
          <w:rFonts w:hint="eastAsia" w:ascii="仿宋_GB2312" w:hAnsi="仿宋_GB2312" w:eastAsia="仿宋_GB2312" w:cs="仿宋_GB2312"/>
          <w:color w:val="auto"/>
          <w:spacing w:val="0"/>
          <w:sz w:val="32"/>
          <w:szCs w:val="32"/>
          <w:shd w:val="clear" w:color="auto" w:fill="FFFFFF"/>
          <w:lang w:val="en-US" w:eastAsia="zh-CN" w:bidi="ar"/>
        </w:rPr>
        <w:t>从业人员</w:t>
      </w:r>
      <w:r>
        <w:rPr>
          <w:rFonts w:hint="eastAsia" w:ascii="仿宋_GB2312" w:hAnsi="仿宋_GB2312" w:eastAsia="仿宋_GB2312" w:cs="仿宋_GB2312"/>
          <w:color w:val="auto"/>
          <w:spacing w:val="0"/>
          <w:sz w:val="32"/>
          <w:szCs w:val="32"/>
          <w:shd w:val="clear" w:color="auto" w:fill="FFFFFF"/>
          <w:lang w:bidi="ar"/>
        </w:rPr>
        <w:t>培训</w:t>
      </w:r>
      <w:r>
        <w:rPr>
          <w:rFonts w:hint="eastAsia" w:ascii="仿宋_GB2312" w:hAnsi="仿宋_GB2312" w:eastAsia="仿宋_GB2312" w:cs="仿宋_GB2312"/>
          <w:color w:val="auto"/>
          <w:spacing w:val="0"/>
          <w:sz w:val="32"/>
          <w:szCs w:val="32"/>
          <w:shd w:val="clear" w:color="auto" w:fill="FFFFFF"/>
          <w:lang w:eastAsia="zh-CN" w:bidi="ar"/>
        </w:rPr>
        <w:t>；</w:t>
      </w:r>
      <w:r>
        <w:rPr>
          <w:rFonts w:hint="eastAsia" w:ascii="仿宋_GB2312" w:hAnsi="仿宋_GB2312" w:eastAsia="仿宋_GB2312" w:cs="仿宋_GB2312"/>
          <w:color w:val="auto"/>
          <w:spacing w:val="0"/>
          <w:sz w:val="32"/>
          <w:szCs w:val="32"/>
          <w:shd w:val="clear" w:color="auto" w:fill="FFFFFF"/>
          <w:lang w:val="en-US" w:eastAsia="zh-CN" w:bidi="ar"/>
        </w:rPr>
        <w:t>院线管理、电影院、</w:t>
      </w:r>
      <w:r>
        <w:rPr>
          <w:rFonts w:hint="eastAsia" w:ascii="仿宋_GB2312" w:hAnsi="仿宋_GB2312" w:eastAsia="仿宋_GB2312" w:cs="仿宋_GB2312"/>
          <w:color w:val="auto"/>
          <w:spacing w:val="0"/>
          <w:sz w:val="32"/>
          <w:szCs w:val="32"/>
          <w:shd w:val="clear" w:color="auto" w:fill="FFFFFF"/>
          <w:lang w:bidi="ar"/>
        </w:rPr>
        <w:t>影视基地及影视相关配套企业等</w:t>
      </w:r>
      <w:r>
        <w:rPr>
          <w:rFonts w:hint="eastAsia" w:ascii="仿宋_GB2312" w:hAnsi="仿宋_GB2312" w:eastAsia="仿宋_GB2312" w:cs="仿宋_GB2312"/>
          <w:color w:val="auto"/>
          <w:spacing w:val="0"/>
          <w:sz w:val="32"/>
          <w:szCs w:val="32"/>
          <w:shd w:val="clear" w:color="auto" w:fill="FFFFFF"/>
          <w:lang w:eastAsia="zh-CN" w:bidi="ar"/>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lang w:val="en-US" w:eastAsia="zh-CN"/>
        </w:rPr>
        <w:t>（二）“合法有效凭证”是指在三亚地区因实际消费支出，所取得的本市企业自开或税务部门代开的发票且内容真实。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lang w:val="en-US" w:eastAsia="zh-CN"/>
        </w:rPr>
        <w:t>（三）“主营业务”是指占公司全年营收60%以上的业务。</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w:t>
      </w:r>
      <w:r>
        <w:rPr>
          <w:rFonts w:hint="eastAsia" w:ascii="黑体" w:hAnsi="黑体" w:eastAsia="黑体" w:cs="黑体"/>
          <w:color w:val="auto"/>
          <w:spacing w:val="0"/>
          <w:kern w:val="0"/>
          <w:sz w:val="32"/>
          <w:szCs w:val="32"/>
          <w:shd w:val="clear" w:color="auto" w:fill="FFFFFF"/>
          <w:lang w:val="en-US" w:eastAsia="zh-CN" w:bidi="ar-SA"/>
        </w:rPr>
        <w:t>条</w:t>
      </w:r>
      <w:r>
        <w:rPr>
          <w:rFonts w:hint="default" w:ascii="黑体" w:hAnsi="黑体" w:eastAsia="黑体" w:cs="黑体"/>
          <w:color w:val="auto"/>
          <w:spacing w:val="0"/>
          <w:kern w:val="0"/>
          <w:sz w:val="32"/>
          <w:szCs w:val="32"/>
          <w:shd w:val="clear" w:color="auto" w:fill="FFFFFF"/>
          <w:lang w:val="en-US" w:eastAsia="zh-CN" w:bidi="ar-SA"/>
        </w:rPr>
        <w:t>  </w:t>
      </w:r>
      <w:r>
        <w:rPr>
          <w:rFonts w:hint="eastAsia" w:ascii="黑体" w:hAnsi="黑体" w:eastAsia="黑体" w:cs="黑体"/>
          <w:color w:val="auto"/>
          <w:spacing w:val="0"/>
          <w:kern w:val="0"/>
          <w:sz w:val="32"/>
          <w:szCs w:val="32"/>
          <w:shd w:val="clear" w:color="auto" w:fill="FFFFFF"/>
          <w:lang w:val="en-US" w:eastAsia="zh-CN" w:bidi="ar-SA"/>
        </w:rPr>
        <w:t>落户奖励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Times New Roman" w:hAnsi="Times New Roman" w:eastAsia="仿宋_GB2312" w:cs="Times New Roman"/>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pacing w:val="0"/>
          <w:kern w:val="0"/>
          <w:sz w:val="32"/>
          <w:szCs w:val="32"/>
          <w:shd w:val="clear" w:color="auto" w:fill="FFFFFF"/>
          <w:lang w:val="en-US" w:eastAsia="zh-CN" w:bidi="ar"/>
        </w:rPr>
        <w:t>对符合以下条件的本市影视企业，开展实际经营后（首次开具主营业务类发票）给予一次性落户补贴20万元。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Times New Roman" w:hAnsi="Times New Roman" w:eastAsia="仿宋_GB2312" w:cs="Times New Roman"/>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pacing w:val="0"/>
          <w:kern w:val="0"/>
          <w:sz w:val="32"/>
          <w:szCs w:val="32"/>
          <w:shd w:val="clear" w:color="auto" w:fill="FFFFFF"/>
          <w:lang w:val="en-US" w:eastAsia="zh-CN" w:bidi="ar"/>
        </w:rPr>
        <w:t>（一）由著名影视行业从业人员（曾导演的电影单片票房超过10亿元或近3年内曾获得华表奖优秀导演奖，百花奖、金鸡奖、飞天奖、金鹰奖最佳导演奖；曾作为主演参演的电影累计票房超过50亿元或近3年内曾获得华表奖优秀男女演员奖，百花奖、金鸡奖、飞天奖、金鹰奖最佳男女主角奖）持股50%以上的本市影视企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Times New Roman" w:hAnsi="Times New Roman" w:eastAsia="仿宋_GB2312" w:cs="Times New Roman"/>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pacing w:val="0"/>
          <w:kern w:val="0"/>
          <w:sz w:val="32"/>
          <w:szCs w:val="32"/>
          <w:shd w:val="clear" w:color="auto" w:fill="FFFFFF"/>
          <w:lang w:val="en-US" w:eastAsia="zh-CN" w:bidi="ar"/>
        </w:rPr>
        <w:t>（二）由行业知名影视企业（曾出品的影视作品近3年内获得华表奖优秀故事片奖，百花奖、金鸡奖最佳故事片奖，飞天奖优秀电视剧奖，金鹰奖最佳电视剧奖；联合出品的影视作品以官方排名前3的出品方为准）持股50%以上的本市影视企业。</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w:t>
      </w:r>
      <w:r>
        <w:rPr>
          <w:rFonts w:hint="eastAsia" w:ascii="黑体" w:hAnsi="黑体" w:eastAsia="黑体" w:cs="黑体"/>
          <w:color w:val="auto"/>
          <w:spacing w:val="0"/>
          <w:kern w:val="0"/>
          <w:sz w:val="32"/>
          <w:szCs w:val="32"/>
          <w:shd w:val="clear" w:color="auto" w:fill="FFFFFF"/>
          <w:lang w:val="en-US" w:eastAsia="zh-CN" w:bidi="ar-SA"/>
        </w:rPr>
        <w:t>条</w:t>
      </w:r>
      <w:r>
        <w:rPr>
          <w:rFonts w:hint="default" w:ascii="黑体" w:hAnsi="黑体" w:eastAsia="黑体" w:cs="黑体"/>
          <w:color w:val="auto"/>
          <w:spacing w:val="0"/>
          <w:kern w:val="0"/>
          <w:sz w:val="32"/>
          <w:szCs w:val="32"/>
          <w:shd w:val="clear" w:color="auto" w:fill="FFFFFF"/>
          <w:lang w:val="en-US" w:eastAsia="zh-CN" w:bidi="ar-SA"/>
        </w:rPr>
        <w:t>  </w:t>
      </w:r>
      <w:r>
        <w:rPr>
          <w:rFonts w:hint="eastAsia" w:ascii="黑体" w:hAnsi="黑体" w:eastAsia="黑体" w:cs="黑体"/>
          <w:color w:val="auto"/>
          <w:spacing w:val="0"/>
          <w:kern w:val="0"/>
          <w:sz w:val="32"/>
          <w:szCs w:val="32"/>
          <w:shd w:val="clear" w:color="auto" w:fill="FFFFFF"/>
          <w:lang w:val="en-US" w:eastAsia="zh-CN" w:bidi="ar-SA"/>
        </w:rPr>
        <w:t>绩效奖励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本市影视企业自缴税年度起，按其形成的地方财力贡献（增值税、企业所得税部分）市级留成部分给予</w:t>
      </w:r>
      <w:r>
        <w:rPr>
          <w:rFonts w:hint="eastAsia" w:ascii="Times New Roman" w:hAnsi="Times New Roman" w:eastAsia="仿宋_GB2312" w:cs="Times New Roman"/>
          <w:color w:val="auto"/>
          <w:spacing w:val="0"/>
          <w:kern w:val="0"/>
          <w:sz w:val="32"/>
          <w:szCs w:val="32"/>
          <w:shd w:val="clear" w:color="auto" w:fill="FFFFFF"/>
          <w:lang w:val="en-US" w:eastAsia="zh-CN" w:bidi="ar"/>
        </w:rPr>
        <w:t>100%</w:t>
      </w:r>
      <w:r>
        <w:rPr>
          <w:rFonts w:hint="eastAsia" w:ascii="仿宋_GB2312" w:hAnsi="仿宋_GB2312" w:eastAsia="仿宋_GB2312" w:cs="仿宋_GB2312"/>
          <w:color w:val="auto"/>
          <w:sz w:val="32"/>
          <w:szCs w:val="32"/>
          <w:lang w:val="en-US" w:eastAsia="zh-CN"/>
        </w:rPr>
        <w:t>奖励。在此基础上，达到以下条件的影视企业给予相应奖励：</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Times New Roman" w:hAnsi="Times New Roman" w:eastAsia="仿宋_GB2312" w:cs="Times New Roman"/>
          <w:color w:val="auto"/>
          <w:spacing w:val="0"/>
          <w:kern w:val="0"/>
          <w:sz w:val="32"/>
          <w:szCs w:val="32"/>
          <w:shd w:val="clear" w:color="auto" w:fill="FFFFFF"/>
          <w:lang w:val="en-US" w:eastAsia="zh-CN" w:bidi="ar"/>
        </w:rPr>
        <w:t>1</w:t>
      </w:r>
      <w:r>
        <w:rPr>
          <w:rFonts w:hint="eastAsia" w:ascii="仿宋_GB2312" w:hAnsi="仿宋_GB2312" w:eastAsia="仿宋_GB2312" w:cs="仿宋_GB2312"/>
          <w:color w:val="auto"/>
          <w:spacing w:val="0"/>
          <w:kern w:val="0"/>
          <w:sz w:val="32"/>
          <w:szCs w:val="32"/>
          <w:shd w:val="clear" w:color="auto" w:fill="FFFFFF"/>
          <w:lang w:val="en-US" w:eastAsia="zh-CN" w:bidi="ar"/>
        </w:rPr>
        <w:t>年内形成地方财力贡献市级留成部分</w:t>
      </w:r>
      <w:r>
        <w:rPr>
          <w:rFonts w:hint="eastAsia" w:ascii="Times New Roman" w:hAnsi="Times New Roman" w:eastAsia="仿宋_GB2312" w:cs="Times New Roman"/>
          <w:color w:val="auto"/>
          <w:spacing w:val="0"/>
          <w:kern w:val="0"/>
          <w:sz w:val="32"/>
          <w:szCs w:val="32"/>
          <w:shd w:val="clear" w:color="auto" w:fill="FFFFFF"/>
          <w:lang w:val="en-US" w:eastAsia="zh-CN" w:bidi="ar"/>
        </w:rPr>
        <w:t>2000万</w:t>
      </w:r>
      <w:r>
        <w:rPr>
          <w:rFonts w:hint="eastAsia" w:ascii="仿宋_GB2312" w:hAnsi="仿宋_GB2312" w:eastAsia="仿宋_GB2312" w:cs="仿宋_GB2312"/>
          <w:color w:val="auto"/>
          <w:spacing w:val="0"/>
          <w:kern w:val="0"/>
          <w:sz w:val="32"/>
          <w:szCs w:val="32"/>
          <w:shd w:val="clear" w:color="auto" w:fill="FFFFFF"/>
          <w:lang w:val="en-US" w:eastAsia="zh-CN" w:bidi="ar"/>
        </w:rPr>
        <w:t>元（含）以上的，给予一次性奖励</w:t>
      </w:r>
      <w:r>
        <w:rPr>
          <w:rFonts w:hint="eastAsia" w:ascii="Times New Roman" w:hAnsi="Times New Roman" w:eastAsia="仿宋_GB2312" w:cs="Times New Roman"/>
          <w:color w:val="auto"/>
          <w:spacing w:val="0"/>
          <w:kern w:val="0"/>
          <w:sz w:val="32"/>
          <w:szCs w:val="32"/>
          <w:shd w:val="clear" w:color="auto" w:fill="FFFFFF"/>
          <w:lang w:val="en-US" w:eastAsia="zh-CN" w:bidi="ar"/>
        </w:rPr>
        <w:t>400万</w:t>
      </w:r>
      <w:r>
        <w:rPr>
          <w:rFonts w:hint="eastAsia" w:ascii="仿宋_GB2312" w:hAnsi="仿宋_GB2312" w:eastAsia="仿宋_GB2312" w:cs="仿宋_GB2312"/>
          <w:color w:val="auto"/>
          <w:spacing w:val="0"/>
          <w:kern w:val="0"/>
          <w:sz w:val="32"/>
          <w:szCs w:val="32"/>
          <w:shd w:val="clear" w:color="auto" w:fill="FFFFFF"/>
          <w:lang w:val="en-US" w:eastAsia="zh-CN" w:bidi="ar"/>
        </w:rPr>
        <w:t>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Times New Roman" w:hAnsi="Times New Roman" w:eastAsia="仿宋_GB2312" w:cs="Times New Roman"/>
          <w:color w:val="auto"/>
          <w:spacing w:val="0"/>
          <w:kern w:val="0"/>
          <w:sz w:val="32"/>
          <w:szCs w:val="32"/>
          <w:shd w:val="clear" w:color="auto" w:fill="FFFFFF"/>
          <w:lang w:val="en-US" w:eastAsia="zh-CN" w:bidi="ar"/>
        </w:rPr>
        <w:t>1</w:t>
      </w:r>
      <w:r>
        <w:rPr>
          <w:rFonts w:hint="eastAsia" w:ascii="仿宋_GB2312" w:hAnsi="仿宋_GB2312" w:eastAsia="仿宋_GB2312" w:cs="仿宋_GB2312"/>
          <w:color w:val="auto"/>
          <w:sz w:val="32"/>
          <w:szCs w:val="32"/>
          <w:lang w:val="en-US" w:eastAsia="zh-CN"/>
        </w:rPr>
        <w:t>年内形成地方财力贡献市级留成部</w:t>
      </w:r>
      <w:r>
        <w:rPr>
          <w:rFonts w:hint="eastAsia" w:ascii="Times New Roman" w:hAnsi="Times New Roman" w:eastAsia="仿宋_GB2312" w:cs="Times New Roman"/>
          <w:color w:val="auto"/>
          <w:spacing w:val="0"/>
          <w:kern w:val="0"/>
          <w:sz w:val="32"/>
          <w:szCs w:val="32"/>
          <w:shd w:val="clear" w:color="auto" w:fill="FFFFFF"/>
          <w:lang w:val="en-US" w:eastAsia="zh-CN" w:bidi="ar"/>
        </w:rPr>
        <w:t>分1000</w:t>
      </w:r>
      <w:r>
        <w:rPr>
          <w:rFonts w:hint="eastAsia" w:ascii="仿宋_GB2312" w:hAnsi="仿宋_GB2312" w:eastAsia="仿宋_GB2312" w:cs="仿宋_GB2312"/>
          <w:color w:val="auto"/>
          <w:sz w:val="32"/>
          <w:szCs w:val="32"/>
          <w:lang w:val="en-US" w:eastAsia="zh-CN"/>
        </w:rPr>
        <w:t>万元（含）至</w:t>
      </w:r>
      <w:r>
        <w:rPr>
          <w:rFonts w:hint="eastAsia" w:ascii="Times New Roman" w:hAnsi="Times New Roman" w:eastAsia="仿宋_GB2312" w:cs="Times New Roman"/>
          <w:color w:val="auto"/>
          <w:spacing w:val="0"/>
          <w:kern w:val="0"/>
          <w:sz w:val="32"/>
          <w:szCs w:val="32"/>
          <w:shd w:val="clear" w:color="auto" w:fill="FFFFFF"/>
          <w:lang w:val="en-US" w:eastAsia="zh-CN" w:bidi="ar"/>
        </w:rPr>
        <w:t>2000</w:t>
      </w:r>
      <w:r>
        <w:rPr>
          <w:rFonts w:hint="eastAsia" w:ascii="仿宋_GB2312" w:hAnsi="仿宋_GB2312" w:eastAsia="仿宋_GB2312" w:cs="仿宋_GB2312"/>
          <w:color w:val="auto"/>
          <w:sz w:val="32"/>
          <w:szCs w:val="32"/>
          <w:lang w:val="en-US" w:eastAsia="zh-CN"/>
        </w:rPr>
        <w:t>万元的，给予一次性奖励</w:t>
      </w:r>
      <w:r>
        <w:rPr>
          <w:rFonts w:hint="eastAsia" w:ascii="Times New Roman" w:hAnsi="Times New Roman" w:eastAsia="仿宋_GB2312" w:cs="Times New Roman"/>
          <w:color w:val="auto"/>
          <w:spacing w:val="0"/>
          <w:kern w:val="0"/>
          <w:sz w:val="32"/>
          <w:szCs w:val="32"/>
          <w:shd w:val="clear" w:color="auto" w:fill="FFFFFF"/>
          <w:lang w:val="en-US" w:eastAsia="zh-CN" w:bidi="ar"/>
        </w:rPr>
        <w:t>200</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Times New Roman" w:hAnsi="Times New Roman" w:eastAsia="仿宋_GB2312" w:cs="Times New Roman"/>
          <w:color w:val="auto"/>
          <w:spacing w:val="0"/>
          <w:kern w:val="0"/>
          <w:sz w:val="32"/>
          <w:szCs w:val="32"/>
          <w:shd w:val="clear" w:color="auto" w:fill="FFFFFF"/>
          <w:lang w:val="en-US" w:eastAsia="zh-CN" w:bidi="ar"/>
        </w:rPr>
        <w:t>1</w:t>
      </w:r>
      <w:r>
        <w:rPr>
          <w:rFonts w:hint="eastAsia" w:ascii="仿宋_GB2312" w:hAnsi="仿宋_GB2312" w:eastAsia="仿宋_GB2312" w:cs="仿宋_GB2312"/>
          <w:color w:val="auto"/>
          <w:sz w:val="32"/>
          <w:szCs w:val="32"/>
          <w:lang w:val="en-US" w:eastAsia="zh-CN"/>
        </w:rPr>
        <w:t>年内形成地方财力贡献市级留成部分</w:t>
      </w:r>
      <w:r>
        <w:rPr>
          <w:rFonts w:hint="eastAsia" w:ascii="Times New Roman" w:hAnsi="Times New Roman" w:eastAsia="仿宋_GB2312" w:cs="Times New Roman"/>
          <w:color w:val="auto"/>
          <w:spacing w:val="0"/>
          <w:kern w:val="0"/>
          <w:sz w:val="32"/>
          <w:szCs w:val="32"/>
          <w:shd w:val="clear" w:color="auto" w:fill="FFFFFF"/>
          <w:lang w:val="en-US" w:eastAsia="zh-CN" w:bidi="ar"/>
        </w:rPr>
        <w:t>500万</w:t>
      </w:r>
      <w:r>
        <w:rPr>
          <w:rFonts w:hint="eastAsia" w:ascii="仿宋_GB2312" w:hAnsi="仿宋_GB2312" w:eastAsia="仿宋_GB2312" w:cs="仿宋_GB2312"/>
          <w:color w:val="auto"/>
          <w:sz w:val="32"/>
          <w:szCs w:val="32"/>
          <w:lang w:val="en-US" w:eastAsia="zh-CN"/>
        </w:rPr>
        <w:t>元（含）至</w:t>
      </w:r>
      <w:r>
        <w:rPr>
          <w:rFonts w:hint="eastAsia" w:ascii="Times New Roman" w:hAnsi="Times New Roman" w:eastAsia="仿宋_GB2312" w:cs="Times New Roman"/>
          <w:color w:val="auto"/>
          <w:spacing w:val="0"/>
          <w:kern w:val="0"/>
          <w:sz w:val="32"/>
          <w:szCs w:val="32"/>
          <w:shd w:val="clear" w:color="auto" w:fill="FFFFFF"/>
          <w:lang w:val="en-US" w:eastAsia="zh-CN" w:bidi="ar"/>
        </w:rPr>
        <w:t>1000</w:t>
      </w:r>
      <w:r>
        <w:rPr>
          <w:rFonts w:hint="eastAsia" w:ascii="仿宋_GB2312" w:hAnsi="仿宋_GB2312" w:eastAsia="仿宋_GB2312" w:cs="仿宋_GB2312"/>
          <w:color w:val="auto"/>
          <w:sz w:val="32"/>
          <w:szCs w:val="32"/>
          <w:lang w:val="en-US" w:eastAsia="zh-CN"/>
        </w:rPr>
        <w:t>万元的，给予一次性奖励</w:t>
      </w:r>
      <w:r>
        <w:rPr>
          <w:rFonts w:hint="eastAsia" w:ascii="Times New Roman" w:hAnsi="Times New Roman" w:eastAsia="仿宋_GB2312" w:cs="Times New Roman"/>
          <w:color w:val="auto"/>
          <w:spacing w:val="0"/>
          <w:kern w:val="0"/>
          <w:sz w:val="32"/>
          <w:szCs w:val="32"/>
          <w:shd w:val="clear" w:color="auto" w:fill="FFFFFF"/>
          <w:lang w:val="en-US" w:eastAsia="zh-CN" w:bidi="ar"/>
        </w:rPr>
        <w:t>100</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cs="Times New Roman"/>
          <w:color w:val="auto"/>
          <w:kern w:val="0"/>
          <w:sz w:val="32"/>
          <w:szCs w:val="22"/>
          <w:lang w:val="en-US" w:eastAsia="zh-CN" w:bidi="ar-SA"/>
        </w:rPr>
      </w:pPr>
      <w:r>
        <w:rPr>
          <w:rFonts w:hint="eastAsia" w:ascii="黑体" w:hAnsi="黑体" w:eastAsia="黑体" w:cs="黑体"/>
          <w:color w:val="auto"/>
          <w:sz w:val="32"/>
          <w:szCs w:val="32"/>
          <w:lang w:val="en-US" w:eastAsia="zh-CN"/>
        </w:rPr>
        <w:t>第五条  </w:t>
      </w:r>
      <w:r>
        <w:rPr>
          <w:rFonts w:hint="eastAsia" w:ascii="黑体" w:hAnsi="黑体" w:eastAsia="黑体" w:cs="黑体"/>
          <w:color w:val="auto"/>
          <w:kern w:val="0"/>
          <w:sz w:val="32"/>
          <w:szCs w:val="22"/>
          <w:lang w:val="en-US" w:eastAsia="zh-CN" w:bidi="ar-SA"/>
        </w:rPr>
        <w:t>鼓励创作</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Times New Roman"/>
          <w:color w:val="auto"/>
          <w:kern w:val="0"/>
          <w:sz w:val="32"/>
          <w:szCs w:val="22"/>
          <w:lang w:val="en-US" w:eastAsia="zh-CN" w:bidi="ar-SA"/>
        </w:rPr>
        <w:t>本市影视企业持有版权的原创影视剧本或文学作品被影视机构购买，经拍摄制作而成的电影在全国影院上映，票房超过</w:t>
      </w:r>
      <w:r>
        <w:rPr>
          <w:rFonts w:hint="eastAsia" w:ascii="Times New Roman" w:hAnsi="Times New Roman" w:eastAsia="仿宋_GB2312" w:cs="Times New Roman"/>
          <w:color w:val="auto"/>
          <w:spacing w:val="0"/>
          <w:kern w:val="0"/>
          <w:sz w:val="32"/>
          <w:szCs w:val="32"/>
          <w:shd w:val="clear" w:color="auto" w:fill="FFFFFF"/>
          <w:lang w:val="en-US" w:eastAsia="zh-CN" w:bidi="ar"/>
        </w:rPr>
        <w:t>5000</w:t>
      </w:r>
      <w:r>
        <w:rPr>
          <w:rFonts w:hint="eastAsia" w:ascii="仿宋_GB2312" w:hAnsi="仿宋_GB2312" w:eastAsia="仿宋_GB2312" w:cs="Times New Roman"/>
          <w:color w:val="auto"/>
          <w:kern w:val="0"/>
          <w:sz w:val="32"/>
          <w:szCs w:val="22"/>
          <w:lang w:val="en-US" w:eastAsia="zh-CN" w:bidi="ar-SA"/>
        </w:rPr>
        <w:t>万元，经拍摄制作成</w:t>
      </w:r>
      <w:r>
        <w:rPr>
          <w:rFonts w:hint="eastAsia" w:ascii="仿宋_GB2312" w:hAnsi="仿宋_GB2312" w:eastAsia="仿宋_GB2312"/>
          <w:color w:val="auto"/>
          <w:sz w:val="32"/>
          <w:szCs w:val="22"/>
          <w:lang w:val="en-US" w:eastAsia="zh-CN"/>
        </w:rPr>
        <w:t>电视剧</w:t>
      </w:r>
      <w:r>
        <w:rPr>
          <w:rFonts w:hint="eastAsia" w:ascii="仿宋_GB2312" w:hAnsi="仿宋_GB2312" w:eastAsia="仿宋_GB2312"/>
          <w:color w:val="auto"/>
          <w:sz w:val="32"/>
          <w:szCs w:val="22"/>
          <w:lang w:eastAsia="zh-CN"/>
        </w:rPr>
        <w:t>在中央电视台（</w:t>
      </w:r>
      <w:r>
        <w:rPr>
          <w:rFonts w:hint="eastAsia" w:ascii="Times New Roman" w:hAnsi="Times New Roman" w:eastAsia="仿宋_GB2312" w:cs="Times New Roman"/>
          <w:color w:val="auto"/>
          <w:spacing w:val="0"/>
          <w:kern w:val="0"/>
          <w:sz w:val="32"/>
          <w:szCs w:val="32"/>
          <w:shd w:val="clear" w:color="auto" w:fill="FFFFFF"/>
          <w:lang w:val="en-US" w:eastAsia="zh-CN" w:bidi="ar"/>
        </w:rPr>
        <w:t>1套、8</w:t>
      </w:r>
      <w:r>
        <w:rPr>
          <w:rFonts w:hint="eastAsia" w:ascii="仿宋_GB2312" w:hAnsi="仿宋_GB2312" w:eastAsia="仿宋_GB2312"/>
          <w:color w:val="auto"/>
          <w:sz w:val="32"/>
          <w:szCs w:val="22"/>
          <w:lang w:val="en-US" w:eastAsia="zh-CN"/>
        </w:rPr>
        <w:t>套</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lang w:val="en-US" w:eastAsia="zh-CN"/>
        </w:rPr>
        <w:t>省级上星卫视</w:t>
      </w:r>
      <w:r>
        <w:rPr>
          <w:rFonts w:hint="eastAsia" w:ascii="仿宋_GB2312" w:hAnsi="仿宋_GB2312" w:eastAsia="仿宋_GB2312" w:cs="Times New Roman"/>
          <w:color w:val="auto"/>
          <w:kern w:val="0"/>
          <w:sz w:val="32"/>
          <w:szCs w:val="22"/>
          <w:lang w:val="en-US" w:eastAsia="zh-CN" w:bidi="ar-SA"/>
        </w:rPr>
        <w:t>（</w:t>
      </w:r>
      <w:r>
        <w:rPr>
          <w:rFonts w:hint="eastAsia" w:ascii="仿宋_GB2312" w:hAnsi="仿宋_GB2312" w:eastAsia="仿宋_GB2312"/>
          <w:color w:val="auto"/>
          <w:sz w:val="32"/>
          <w:szCs w:val="22"/>
          <w:lang w:val="en-US" w:eastAsia="zh-CN"/>
        </w:rPr>
        <w:t>北京卫视、上海东方卫视、湖南卫视、浙江卫视、江苏卫视等收视率较高的上星频道，下同）</w:t>
      </w:r>
      <w:r>
        <w:rPr>
          <w:rFonts w:hint="eastAsia" w:ascii="仿宋_GB2312" w:hAnsi="仿宋_GB2312" w:eastAsia="仿宋_GB2312" w:cs="Times New Roman"/>
          <w:color w:val="auto"/>
          <w:kern w:val="0"/>
          <w:sz w:val="32"/>
          <w:szCs w:val="22"/>
          <w:lang w:val="en-US" w:eastAsia="zh-CN" w:bidi="ar-SA"/>
        </w:rPr>
        <w:t>播出，经拍摄制作成网络电影或网络电视剧在知名视频网站（</w:t>
      </w:r>
      <w:r>
        <w:rPr>
          <w:rFonts w:hint="eastAsia" w:ascii="仿宋_GB2312" w:hAnsi="仿宋_GB2312" w:eastAsia="仿宋_GB2312"/>
          <w:color w:val="auto"/>
          <w:sz w:val="32"/>
          <w:szCs w:val="22"/>
          <w:lang w:val="en-US" w:eastAsia="zh-CN"/>
        </w:rPr>
        <w:t>腾讯视频、西瓜视频、爱奇艺、优酷，下同</w:t>
      </w:r>
      <w:r>
        <w:rPr>
          <w:rFonts w:hint="eastAsia" w:ascii="仿宋_GB2312" w:hAnsi="仿宋_GB2312" w:eastAsia="仿宋_GB2312" w:cs="Times New Roman"/>
          <w:color w:val="auto"/>
          <w:kern w:val="0"/>
          <w:sz w:val="32"/>
          <w:szCs w:val="22"/>
          <w:lang w:val="en-US" w:eastAsia="zh-CN" w:bidi="ar-SA"/>
        </w:rPr>
        <w:t>）播出，给予每部影视作品版权持有方</w:t>
      </w:r>
      <w:r>
        <w:rPr>
          <w:rFonts w:hint="eastAsia" w:ascii="Times New Roman" w:hAnsi="Times New Roman" w:eastAsia="仿宋_GB2312" w:cs="Times New Roman"/>
          <w:color w:val="auto"/>
          <w:spacing w:val="0"/>
          <w:kern w:val="0"/>
          <w:sz w:val="32"/>
          <w:szCs w:val="32"/>
          <w:shd w:val="clear" w:color="auto" w:fill="FFFFFF"/>
          <w:lang w:val="en-US" w:eastAsia="zh-CN" w:bidi="ar"/>
        </w:rPr>
        <w:t>20</w:t>
      </w:r>
      <w:r>
        <w:rPr>
          <w:rFonts w:hint="eastAsia" w:ascii="仿宋_GB2312" w:hAnsi="仿宋_GB2312" w:eastAsia="仿宋_GB2312" w:cs="Times New Roman"/>
          <w:color w:val="auto"/>
          <w:kern w:val="0"/>
          <w:sz w:val="32"/>
          <w:szCs w:val="22"/>
          <w:lang w:val="en-US" w:eastAsia="zh-CN" w:bidi="ar-SA"/>
        </w:rPr>
        <w:t>万元奖励。同一文学作品经改编成为电影、电视剧、网络电影或网络电视剧不同版本，可重复奖励。</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2" w:lineRule="exact"/>
        <w:ind w:left="-10" w:leftChars="0" w:right="0" w:rightChars="0" w:firstLine="640" w:firstLineChars="0"/>
        <w:jc w:val="both"/>
        <w:textAlignment w:val="auto"/>
        <w:outlineLvl w:val="9"/>
        <w:rPr>
          <w:rFonts w:hint="eastAsia" w:ascii="黑体" w:hAnsi="黑体" w:eastAsia="黑体" w:cs="黑体"/>
          <w:b w:val="0"/>
          <w:bCs w:val="0"/>
          <w:color w:val="auto"/>
          <w:spacing w:val="0"/>
          <w:sz w:val="32"/>
          <w:szCs w:val="32"/>
          <w:shd w:val="clear" w:color="auto" w:fill="FFFFFF"/>
          <w:lang w:val="en-US" w:eastAsia="zh-CN"/>
        </w:rPr>
      </w:pPr>
      <w:r>
        <w:rPr>
          <w:rFonts w:hint="eastAsia" w:ascii="黑体" w:hAnsi="黑体" w:eastAsia="黑体" w:cs="黑体"/>
          <w:color w:val="auto"/>
          <w:kern w:val="0"/>
          <w:sz w:val="32"/>
          <w:szCs w:val="22"/>
          <w:lang w:val="en-US" w:eastAsia="zh-CN" w:bidi="ar-SA"/>
        </w:rPr>
        <w:t>获奖奖励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Times New Roman"/>
          <w:color w:val="auto"/>
          <w:kern w:val="0"/>
          <w:sz w:val="32"/>
          <w:szCs w:val="22"/>
          <w:lang w:val="en-US" w:eastAsia="zh-CN" w:bidi="ar-SA"/>
        </w:rPr>
        <w:t>本市</w:t>
      </w:r>
      <w:r>
        <w:rPr>
          <w:rFonts w:hint="eastAsia" w:ascii="仿宋_GB2312" w:hAnsi="仿宋_GB2312" w:eastAsia="仿宋_GB2312" w:cs="仿宋_GB2312"/>
          <w:b w:val="0"/>
          <w:bCs w:val="0"/>
          <w:color w:val="auto"/>
          <w:spacing w:val="0"/>
          <w:sz w:val="32"/>
          <w:szCs w:val="32"/>
          <w:shd w:val="clear" w:color="auto" w:fill="FFFFFF"/>
          <w:lang w:eastAsia="zh-CN"/>
        </w:rPr>
        <w:t>影视企业</w:t>
      </w:r>
      <w:r>
        <w:rPr>
          <w:rFonts w:hint="eastAsia" w:ascii="仿宋_GB2312" w:hAnsi="仿宋_GB2312" w:eastAsia="仿宋_GB2312" w:cs="仿宋_GB2312"/>
          <w:b w:val="0"/>
          <w:bCs w:val="0"/>
          <w:color w:val="auto"/>
          <w:spacing w:val="0"/>
          <w:sz w:val="32"/>
          <w:szCs w:val="32"/>
          <w:shd w:val="clear" w:color="auto" w:fill="FFFFFF"/>
          <w:lang w:val="en-US" w:eastAsia="zh-CN"/>
        </w:rPr>
        <w:t>拍摄的影视作品由三亚申报获得中宣部“五个一工程”奖、华表奖、百花奖、金鸡奖、国际A类电影节、北京国际电影节、海南岛国际电影节最佳影片奖，获得飞天奖、金鹰奖的最佳电视剧奖，单项奖项奖励</w:t>
      </w:r>
      <w:r>
        <w:rPr>
          <w:rFonts w:hint="eastAsia" w:ascii="Times New Roman" w:hAnsi="Times New Roman" w:eastAsia="仿宋_GB2312" w:cs="Times New Roman"/>
          <w:color w:val="auto"/>
          <w:spacing w:val="0"/>
          <w:kern w:val="0"/>
          <w:sz w:val="32"/>
          <w:szCs w:val="32"/>
          <w:shd w:val="clear" w:color="auto" w:fill="FFFFFF"/>
          <w:lang w:val="en-US" w:eastAsia="zh-CN" w:bidi="ar"/>
        </w:rPr>
        <w:t>200</w:t>
      </w:r>
      <w:r>
        <w:rPr>
          <w:rFonts w:hint="eastAsia" w:ascii="仿宋_GB2312" w:hAnsi="仿宋_GB2312" w:eastAsia="仿宋_GB2312" w:cs="仿宋_GB2312"/>
          <w:b w:val="0"/>
          <w:bCs w:val="0"/>
          <w:color w:val="auto"/>
          <w:spacing w:val="0"/>
          <w:sz w:val="32"/>
          <w:szCs w:val="32"/>
          <w:shd w:val="clear" w:color="auto" w:fill="FFFFFF"/>
          <w:lang w:val="en-US" w:eastAsia="zh-CN"/>
        </w:rPr>
        <w:t>万元；获得海南省“五个一工程”奖奖励</w:t>
      </w:r>
      <w:r>
        <w:rPr>
          <w:rFonts w:hint="eastAsia" w:ascii="Times New Roman" w:hAnsi="Times New Roman" w:eastAsia="仿宋_GB2312" w:cs="Times New Roman"/>
          <w:color w:val="auto"/>
          <w:spacing w:val="0"/>
          <w:kern w:val="0"/>
          <w:sz w:val="32"/>
          <w:szCs w:val="32"/>
          <w:shd w:val="clear" w:color="auto" w:fill="FFFFFF"/>
          <w:lang w:val="en-US" w:eastAsia="zh-CN" w:bidi="ar"/>
        </w:rPr>
        <w:t>30</w:t>
      </w:r>
      <w:r>
        <w:rPr>
          <w:rFonts w:hint="eastAsia" w:ascii="仿宋_GB2312" w:hAnsi="仿宋_GB2312" w:eastAsia="仿宋_GB2312" w:cs="仿宋_GB2312"/>
          <w:b w:val="0"/>
          <w:bCs w:val="0"/>
          <w:color w:val="auto"/>
          <w:spacing w:val="0"/>
          <w:sz w:val="32"/>
          <w:szCs w:val="32"/>
          <w:shd w:val="clear" w:color="auto" w:fill="FFFFFF"/>
          <w:lang w:val="en-US" w:eastAsia="zh-CN"/>
        </w:rPr>
        <w:t>万元。</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2" w:lineRule="exact"/>
        <w:ind w:left="-10" w:leftChars="0" w:right="0" w:rightChars="0" w:firstLine="640" w:firstLineChars="0"/>
        <w:jc w:val="both"/>
        <w:textAlignment w:val="auto"/>
        <w:outlineLvl w:val="9"/>
        <w:rPr>
          <w:rFonts w:hint="eastAsia" w:ascii="黑体" w:hAnsi="黑体" w:eastAsia="黑体" w:cs="黑体"/>
          <w:color w:val="auto"/>
          <w:kern w:val="0"/>
          <w:sz w:val="32"/>
          <w:szCs w:val="22"/>
          <w:lang w:val="en-US" w:eastAsia="zh-CN" w:bidi="ar-SA"/>
        </w:rPr>
      </w:pPr>
      <w:r>
        <w:rPr>
          <w:rFonts w:hint="eastAsia" w:ascii="黑体" w:hAnsi="黑体" w:eastAsia="黑体" w:cs="黑体"/>
          <w:color w:val="auto"/>
          <w:kern w:val="0"/>
          <w:sz w:val="32"/>
          <w:szCs w:val="22"/>
          <w:lang w:val="en-US" w:eastAsia="zh-CN" w:bidi="ar-SA"/>
        </w:rPr>
        <w:t>播映奖励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s="Times New Roman"/>
          <w:color w:val="auto"/>
          <w:kern w:val="0"/>
          <w:sz w:val="32"/>
          <w:szCs w:val="22"/>
          <w:lang w:val="en-US" w:eastAsia="zh-CN" w:bidi="ar-SA"/>
        </w:rPr>
      </w:pPr>
      <w:r>
        <w:rPr>
          <w:rFonts w:hint="eastAsia" w:ascii="仿宋_GB2312" w:hAnsi="仿宋_GB2312" w:eastAsia="仿宋_GB2312" w:cs="Times New Roman"/>
          <w:color w:val="auto"/>
          <w:kern w:val="0"/>
          <w:sz w:val="32"/>
          <w:szCs w:val="22"/>
          <w:lang w:val="en-US" w:eastAsia="zh-CN" w:bidi="ar-SA"/>
        </w:rPr>
        <w:t>（一）本市影视企业作为第一出品方出品的电影，进入全国电影院线上映，根据影片票房及社会影响力给予奖励：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jc w:val="both"/>
        <w:textAlignment w:val="auto"/>
        <w:outlineLvl w:val="9"/>
        <w:rPr>
          <w:rFonts w:hint="eastAsia" w:ascii="仿宋_GB2312" w:hAnsi="仿宋_GB2312" w:eastAsia="仿宋_GB2312" w:cs="Times New Roman"/>
          <w:color w:val="auto"/>
          <w:kern w:val="0"/>
          <w:sz w:val="32"/>
          <w:szCs w:val="22"/>
          <w:lang w:val="en-US" w:eastAsia="zh-CN" w:bidi="ar-SA"/>
        </w:rPr>
      </w:pPr>
      <w:r>
        <w:rPr>
          <w:rFonts w:hint="eastAsia" w:ascii="仿宋_GB2312" w:hAnsi="仿宋_GB2312" w:eastAsia="仿宋_GB2312" w:cs="Times New Roman"/>
          <w:color w:val="auto"/>
          <w:kern w:val="0"/>
          <w:sz w:val="32"/>
          <w:szCs w:val="22"/>
          <w:lang w:val="en-US" w:eastAsia="zh-CN" w:bidi="ar-SA"/>
        </w:rPr>
        <w:t xml:space="preserve">    （1）票房收入达到</w:t>
      </w:r>
      <w:r>
        <w:rPr>
          <w:rFonts w:hint="eastAsia" w:ascii="Times New Roman" w:hAnsi="Times New Roman" w:eastAsia="仿宋_GB2312" w:cs="Times New Roman"/>
          <w:color w:val="auto"/>
          <w:spacing w:val="0"/>
          <w:kern w:val="0"/>
          <w:sz w:val="32"/>
          <w:szCs w:val="32"/>
          <w:shd w:val="clear" w:color="auto" w:fill="FFFFFF"/>
          <w:lang w:val="en-US" w:eastAsia="zh-CN" w:bidi="ar"/>
        </w:rPr>
        <w:t>1亿</w:t>
      </w:r>
      <w:r>
        <w:rPr>
          <w:rFonts w:hint="eastAsia" w:ascii="仿宋_GB2312" w:hAnsi="仿宋_GB2312" w:eastAsia="仿宋_GB2312" w:cs="Times New Roman"/>
          <w:color w:val="auto"/>
          <w:kern w:val="0"/>
          <w:sz w:val="32"/>
          <w:szCs w:val="22"/>
          <w:lang w:val="en-US" w:eastAsia="zh-CN" w:bidi="ar-SA"/>
        </w:rPr>
        <w:t>元（含）至</w:t>
      </w:r>
      <w:r>
        <w:rPr>
          <w:rFonts w:hint="eastAsia" w:ascii="Times New Roman" w:hAnsi="Times New Roman" w:eastAsia="仿宋_GB2312" w:cs="Times New Roman"/>
          <w:color w:val="auto"/>
          <w:spacing w:val="0"/>
          <w:kern w:val="0"/>
          <w:sz w:val="32"/>
          <w:szCs w:val="32"/>
          <w:shd w:val="clear" w:color="auto" w:fill="FFFFFF"/>
          <w:lang w:val="en-US" w:eastAsia="zh-CN" w:bidi="ar"/>
        </w:rPr>
        <w:t>5亿</w:t>
      </w:r>
      <w:r>
        <w:rPr>
          <w:rFonts w:hint="eastAsia" w:ascii="仿宋_GB2312" w:hAnsi="仿宋_GB2312" w:eastAsia="仿宋_GB2312" w:cs="Times New Roman"/>
          <w:color w:val="auto"/>
          <w:kern w:val="0"/>
          <w:sz w:val="32"/>
          <w:szCs w:val="22"/>
          <w:lang w:val="en-US" w:eastAsia="zh-CN" w:bidi="ar-SA"/>
        </w:rPr>
        <w:t>元的，每部电影奖励</w:t>
      </w:r>
      <w:r>
        <w:rPr>
          <w:rFonts w:hint="eastAsia" w:ascii="Times New Roman" w:hAnsi="Times New Roman" w:eastAsia="仿宋_GB2312" w:cs="Times New Roman"/>
          <w:color w:val="auto"/>
          <w:spacing w:val="0"/>
          <w:kern w:val="0"/>
          <w:sz w:val="32"/>
          <w:szCs w:val="32"/>
          <w:shd w:val="clear" w:color="auto" w:fill="FFFFFF"/>
          <w:lang w:val="en-US" w:eastAsia="zh-CN" w:bidi="ar"/>
        </w:rPr>
        <w:t>100至200</w:t>
      </w:r>
      <w:r>
        <w:rPr>
          <w:rFonts w:hint="eastAsia" w:ascii="仿宋_GB2312" w:hAnsi="仿宋_GB2312" w:eastAsia="仿宋_GB2312" w:cs="Times New Roman"/>
          <w:color w:val="auto"/>
          <w:kern w:val="0"/>
          <w:sz w:val="32"/>
          <w:szCs w:val="22"/>
          <w:lang w:val="en-US" w:eastAsia="zh-CN" w:bidi="ar-SA"/>
        </w:rPr>
        <w:t>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jc w:val="both"/>
        <w:textAlignment w:val="auto"/>
        <w:outlineLvl w:val="9"/>
        <w:rPr>
          <w:rFonts w:hint="eastAsia" w:ascii="仿宋_GB2312" w:hAnsi="仿宋_GB2312" w:eastAsia="仿宋_GB2312"/>
          <w:color w:val="auto"/>
          <w:sz w:val="32"/>
          <w:szCs w:val="22"/>
          <w:lang w:eastAsia="zh-CN"/>
        </w:rPr>
      </w:pPr>
      <w:r>
        <w:rPr>
          <w:rFonts w:hint="eastAsia" w:ascii="仿宋_GB2312" w:hAnsi="仿宋_GB2312" w:eastAsia="仿宋_GB2312" w:cs="Times New Roman"/>
          <w:color w:val="auto"/>
          <w:kern w:val="0"/>
          <w:sz w:val="32"/>
          <w:szCs w:val="22"/>
          <w:lang w:val="en-US" w:eastAsia="zh-CN" w:bidi="ar-SA"/>
        </w:rPr>
        <w:t xml:space="preserve">    （2）票房收入达到</w:t>
      </w:r>
      <w:r>
        <w:rPr>
          <w:rFonts w:hint="eastAsia" w:ascii="Times New Roman" w:hAnsi="Times New Roman" w:eastAsia="仿宋_GB2312" w:cs="Times New Roman"/>
          <w:color w:val="auto"/>
          <w:spacing w:val="0"/>
          <w:kern w:val="0"/>
          <w:sz w:val="32"/>
          <w:szCs w:val="32"/>
          <w:shd w:val="clear" w:color="auto" w:fill="FFFFFF"/>
          <w:lang w:val="en-US" w:eastAsia="zh-CN" w:bidi="ar"/>
        </w:rPr>
        <w:t>5</w:t>
      </w:r>
      <w:r>
        <w:rPr>
          <w:rFonts w:hint="eastAsia" w:ascii="仿宋_GB2312" w:hAnsi="仿宋_GB2312" w:eastAsia="仿宋_GB2312" w:cs="Times New Roman"/>
          <w:color w:val="auto"/>
          <w:kern w:val="0"/>
          <w:sz w:val="32"/>
          <w:szCs w:val="22"/>
          <w:lang w:val="en-US" w:eastAsia="zh-CN" w:bidi="ar-SA"/>
        </w:rPr>
        <w:t>亿元（含）至</w:t>
      </w:r>
      <w:r>
        <w:rPr>
          <w:rFonts w:hint="eastAsia" w:ascii="Times New Roman" w:hAnsi="Times New Roman" w:eastAsia="仿宋_GB2312" w:cs="Times New Roman"/>
          <w:color w:val="auto"/>
          <w:spacing w:val="0"/>
          <w:kern w:val="0"/>
          <w:sz w:val="32"/>
          <w:szCs w:val="32"/>
          <w:shd w:val="clear" w:color="auto" w:fill="FFFFFF"/>
          <w:lang w:val="en-US" w:eastAsia="zh-CN" w:bidi="ar"/>
        </w:rPr>
        <w:t>10亿</w:t>
      </w:r>
      <w:r>
        <w:rPr>
          <w:rFonts w:hint="eastAsia" w:ascii="仿宋_GB2312" w:hAnsi="仿宋_GB2312" w:eastAsia="仿宋_GB2312" w:cs="Times New Roman"/>
          <w:color w:val="auto"/>
          <w:kern w:val="0"/>
          <w:sz w:val="32"/>
          <w:szCs w:val="22"/>
          <w:lang w:val="en-US" w:eastAsia="zh-CN" w:bidi="ar-SA"/>
        </w:rPr>
        <w:t>元的，每部电影奖励</w:t>
      </w:r>
      <w:r>
        <w:rPr>
          <w:rFonts w:hint="eastAsia" w:ascii="Times New Roman" w:hAnsi="Times New Roman" w:eastAsia="仿宋_GB2312" w:cs="Times New Roman"/>
          <w:color w:val="auto"/>
          <w:spacing w:val="0"/>
          <w:kern w:val="0"/>
          <w:sz w:val="32"/>
          <w:szCs w:val="32"/>
          <w:shd w:val="clear" w:color="auto" w:fill="FFFFFF"/>
          <w:lang w:val="en-US" w:eastAsia="zh-CN" w:bidi="ar"/>
        </w:rPr>
        <w:t>200至300</w:t>
      </w:r>
      <w:r>
        <w:rPr>
          <w:rFonts w:hint="eastAsia" w:ascii="仿宋_GB2312" w:hAnsi="仿宋_GB2312" w:eastAsia="仿宋_GB2312" w:cs="Times New Roman"/>
          <w:color w:val="auto"/>
          <w:kern w:val="0"/>
          <w:sz w:val="32"/>
          <w:szCs w:val="22"/>
          <w:lang w:val="en-US" w:eastAsia="zh-CN" w:bidi="ar-SA"/>
        </w:rPr>
        <w:t>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s="Times New Roman"/>
          <w:color w:val="auto"/>
          <w:kern w:val="0"/>
          <w:sz w:val="32"/>
          <w:szCs w:val="22"/>
          <w:lang w:val="en-US" w:eastAsia="zh-CN" w:bidi="ar-SA"/>
        </w:rPr>
      </w:pPr>
      <w:r>
        <w:rPr>
          <w:rFonts w:hint="eastAsia" w:ascii="仿宋_GB2312" w:hAnsi="仿宋_GB2312" w:eastAsia="仿宋_GB2312" w:cs="Times New Roman"/>
          <w:color w:val="auto"/>
          <w:kern w:val="0"/>
          <w:sz w:val="32"/>
          <w:szCs w:val="22"/>
          <w:lang w:val="en-US" w:eastAsia="zh-CN" w:bidi="ar-SA"/>
        </w:rPr>
        <w:t>（3）票房收入达到</w:t>
      </w:r>
      <w:r>
        <w:rPr>
          <w:rFonts w:hint="eastAsia" w:ascii="Times New Roman" w:hAnsi="Times New Roman" w:eastAsia="仿宋_GB2312" w:cs="Times New Roman"/>
          <w:color w:val="auto"/>
          <w:spacing w:val="0"/>
          <w:kern w:val="0"/>
          <w:sz w:val="32"/>
          <w:szCs w:val="32"/>
          <w:shd w:val="clear" w:color="auto" w:fill="FFFFFF"/>
          <w:lang w:val="en-US" w:eastAsia="zh-CN" w:bidi="ar"/>
        </w:rPr>
        <w:t>10</w:t>
      </w:r>
      <w:r>
        <w:rPr>
          <w:rFonts w:hint="eastAsia" w:ascii="仿宋_GB2312" w:hAnsi="仿宋_GB2312" w:eastAsia="仿宋_GB2312" w:cs="Times New Roman"/>
          <w:color w:val="auto"/>
          <w:kern w:val="0"/>
          <w:sz w:val="32"/>
          <w:szCs w:val="22"/>
          <w:lang w:val="en-US" w:eastAsia="zh-CN" w:bidi="ar-SA"/>
        </w:rPr>
        <w:t>亿元（含）以上的，每部电影奖励</w:t>
      </w:r>
      <w:r>
        <w:rPr>
          <w:rFonts w:hint="eastAsia" w:ascii="Times New Roman" w:hAnsi="Times New Roman" w:eastAsia="仿宋_GB2312" w:cs="Times New Roman"/>
          <w:color w:val="auto"/>
          <w:spacing w:val="0"/>
          <w:kern w:val="0"/>
          <w:sz w:val="32"/>
          <w:szCs w:val="32"/>
          <w:shd w:val="clear" w:color="auto" w:fill="FFFFFF"/>
          <w:lang w:val="en-US" w:eastAsia="zh-CN" w:bidi="ar"/>
        </w:rPr>
        <w:t>300至500万</w:t>
      </w:r>
      <w:r>
        <w:rPr>
          <w:rFonts w:hint="eastAsia" w:ascii="仿宋_GB2312" w:hAnsi="仿宋_GB2312" w:eastAsia="仿宋_GB2312" w:cs="Times New Roman"/>
          <w:color w:val="auto"/>
          <w:kern w:val="0"/>
          <w:sz w:val="32"/>
          <w:szCs w:val="22"/>
          <w:lang w:val="en-US" w:eastAsia="zh-CN" w:bidi="ar-SA"/>
        </w:rPr>
        <w:t>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default" w:ascii="仿宋_GB2312" w:hAnsi="仿宋_GB2312" w:eastAsia="仿宋_GB2312" w:cs="Times New Roman"/>
          <w:color w:val="auto"/>
          <w:kern w:val="0"/>
          <w:sz w:val="32"/>
          <w:szCs w:val="22"/>
          <w:lang w:val="en-US" w:eastAsia="zh-CN" w:bidi="ar-SA"/>
        </w:rPr>
      </w:pPr>
      <w:r>
        <w:rPr>
          <w:rFonts w:hint="eastAsia" w:ascii="仿宋_GB2312" w:hAnsi="仿宋_GB2312" w:eastAsia="仿宋_GB2312" w:cs="Times New Roman"/>
          <w:color w:val="auto"/>
          <w:kern w:val="0"/>
          <w:sz w:val="32"/>
          <w:szCs w:val="22"/>
          <w:lang w:val="en-US" w:eastAsia="zh-CN" w:bidi="ar-SA"/>
        </w:rPr>
        <w:t>（4）对故事情节中正面展现三亚景观、人文精神、本土文化并明确识别三亚城市标识和形象的电影作品，按照以上奖励标准奖励幅度上涨20%；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olor w:val="auto"/>
          <w:sz w:val="32"/>
          <w:szCs w:val="22"/>
          <w:lang w:eastAsia="zh-CN"/>
        </w:rPr>
      </w:pPr>
      <w:r>
        <w:rPr>
          <w:rFonts w:hint="eastAsia" w:ascii="仿宋_GB2312" w:hAnsi="仿宋_GB2312" w:eastAsia="仿宋_GB2312"/>
          <w:color w:val="auto"/>
          <w:sz w:val="32"/>
          <w:szCs w:val="22"/>
          <w:lang w:val="en-US" w:eastAsia="zh-CN"/>
        </w:rPr>
        <w:t>（二）本市</w:t>
      </w:r>
      <w:r>
        <w:rPr>
          <w:rFonts w:hint="eastAsia" w:ascii="仿宋_GB2312" w:hAnsi="仿宋_GB2312" w:eastAsia="仿宋_GB2312" w:cs="仿宋_GB2312"/>
          <w:b w:val="0"/>
          <w:bCs w:val="0"/>
          <w:color w:val="auto"/>
          <w:spacing w:val="0"/>
          <w:sz w:val="32"/>
          <w:szCs w:val="32"/>
          <w:shd w:val="clear" w:color="auto" w:fill="FFFFFF"/>
          <w:lang w:eastAsia="zh-CN"/>
        </w:rPr>
        <w:t>影视企业</w:t>
      </w:r>
      <w:r>
        <w:rPr>
          <w:rFonts w:hint="eastAsia" w:ascii="仿宋_GB2312" w:hAnsi="仿宋_GB2312" w:eastAsia="仿宋_GB2312" w:cs="Times New Roman"/>
          <w:color w:val="auto"/>
          <w:kern w:val="0"/>
          <w:sz w:val="32"/>
          <w:szCs w:val="22"/>
          <w:lang w:val="en-US" w:eastAsia="zh-CN" w:bidi="ar-SA"/>
        </w:rPr>
        <w:t>作为第一出品方</w:t>
      </w:r>
      <w:r>
        <w:rPr>
          <w:rFonts w:hint="eastAsia" w:ascii="仿宋_GB2312" w:hAnsi="仿宋_GB2312" w:eastAsia="仿宋_GB2312"/>
          <w:color w:val="auto"/>
          <w:sz w:val="32"/>
          <w:szCs w:val="22"/>
          <w:lang w:val="en-US" w:eastAsia="zh-CN"/>
        </w:rPr>
        <w:t>拍摄的</w:t>
      </w:r>
      <w:r>
        <w:rPr>
          <w:rFonts w:hint="eastAsia" w:ascii="仿宋_GB2312" w:hAnsi="仿宋_GB2312" w:eastAsia="仿宋_GB2312"/>
          <w:color w:val="auto"/>
          <w:sz w:val="32"/>
          <w:szCs w:val="22"/>
        </w:rPr>
        <w:t>电视</w:t>
      </w:r>
      <w:r>
        <w:rPr>
          <w:rFonts w:hint="eastAsia" w:ascii="仿宋_GB2312" w:hAnsi="仿宋_GB2312" w:eastAsia="仿宋_GB2312"/>
          <w:color w:val="auto"/>
          <w:sz w:val="32"/>
          <w:szCs w:val="22"/>
          <w:lang w:eastAsia="zh-CN"/>
        </w:rPr>
        <w:t>剧</w:t>
      </w:r>
      <w:r>
        <w:rPr>
          <w:rFonts w:hint="eastAsia" w:ascii="仿宋_GB2312" w:hAnsi="仿宋_GB2312" w:eastAsia="仿宋_GB2312"/>
          <w:color w:val="auto"/>
          <w:sz w:val="32"/>
          <w:szCs w:val="22"/>
        </w:rPr>
        <w:t>作品</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rPr>
        <w:t>在</w:t>
      </w:r>
      <w:r>
        <w:rPr>
          <w:rFonts w:hint="eastAsia" w:ascii="仿宋_GB2312" w:hAnsi="仿宋_GB2312" w:eastAsia="仿宋_GB2312"/>
          <w:color w:val="auto"/>
          <w:sz w:val="32"/>
          <w:szCs w:val="22"/>
          <w:lang w:eastAsia="zh-CN"/>
        </w:rPr>
        <w:t>中央电视台（</w:t>
      </w:r>
      <w:r>
        <w:rPr>
          <w:rFonts w:hint="eastAsia" w:ascii="Times New Roman" w:hAnsi="Times New Roman" w:eastAsia="仿宋_GB2312" w:cs="Times New Roman"/>
          <w:color w:val="auto"/>
          <w:spacing w:val="0"/>
          <w:kern w:val="0"/>
          <w:sz w:val="32"/>
          <w:szCs w:val="32"/>
          <w:shd w:val="clear" w:color="auto" w:fill="FFFFFF"/>
          <w:lang w:val="en-US" w:eastAsia="zh-CN" w:bidi="ar"/>
        </w:rPr>
        <w:t>1套、8套</w:t>
      </w:r>
      <w:r>
        <w:rPr>
          <w:rFonts w:hint="eastAsia" w:ascii="仿宋_GB2312" w:hAnsi="仿宋_GB2312" w:eastAsia="仿宋_GB2312"/>
          <w:color w:val="auto"/>
          <w:sz w:val="32"/>
          <w:szCs w:val="22"/>
          <w:lang w:eastAsia="zh-CN"/>
        </w:rPr>
        <w:t>）和</w:t>
      </w:r>
      <w:r>
        <w:rPr>
          <w:rFonts w:hint="eastAsia" w:ascii="仿宋_GB2312" w:hAnsi="仿宋_GB2312" w:eastAsia="仿宋_GB2312"/>
          <w:color w:val="auto"/>
          <w:sz w:val="32"/>
          <w:szCs w:val="22"/>
        </w:rPr>
        <w:t>省级</w:t>
      </w:r>
      <w:r>
        <w:rPr>
          <w:rFonts w:hint="eastAsia" w:ascii="仿宋_GB2312" w:hAnsi="仿宋_GB2312" w:eastAsia="仿宋_GB2312"/>
          <w:color w:val="auto"/>
          <w:sz w:val="32"/>
          <w:szCs w:val="22"/>
          <w:lang w:val="en-US" w:eastAsia="zh-CN"/>
        </w:rPr>
        <w:t>上星</w:t>
      </w:r>
      <w:r>
        <w:rPr>
          <w:rFonts w:hint="eastAsia" w:ascii="仿宋_GB2312" w:hAnsi="仿宋_GB2312" w:eastAsia="仿宋_GB2312"/>
          <w:color w:val="auto"/>
          <w:sz w:val="32"/>
          <w:szCs w:val="22"/>
        </w:rPr>
        <w:t>卫视黄金时段（</w:t>
      </w:r>
      <w:r>
        <w:rPr>
          <w:rFonts w:hint="eastAsia" w:ascii="Times New Roman" w:hAnsi="Times New Roman" w:eastAsia="仿宋_GB2312" w:cs="Times New Roman"/>
          <w:color w:val="auto"/>
          <w:spacing w:val="0"/>
          <w:kern w:val="0"/>
          <w:sz w:val="32"/>
          <w:szCs w:val="32"/>
          <w:shd w:val="clear" w:color="auto" w:fill="FFFFFF"/>
          <w:lang w:val="en-US" w:eastAsia="zh-CN" w:bidi="ar"/>
        </w:rPr>
        <w:t>19点至21</w:t>
      </w:r>
      <w:r>
        <w:rPr>
          <w:rFonts w:hint="eastAsia" w:ascii="仿宋_GB2312" w:hAnsi="仿宋_GB2312" w:eastAsia="仿宋_GB2312"/>
          <w:color w:val="auto"/>
          <w:sz w:val="32"/>
          <w:szCs w:val="22"/>
        </w:rPr>
        <w:t>点）</w:t>
      </w:r>
      <w:r>
        <w:rPr>
          <w:rFonts w:hint="eastAsia" w:ascii="仿宋_GB2312" w:hAnsi="仿宋_GB2312" w:eastAsia="仿宋_GB2312"/>
          <w:color w:val="auto"/>
          <w:sz w:val="32"/>
          <w:szCs w:val="22"/>
          <w:lang w:eastAsia="zh-CN"/>
        </w:rPr>
        <w:t>首播</w:t>
      </w:r>
      <w:r>
        <w:rPr>
          <w:rFonts w:hint="eastAsia" w:ascii="仿宋_GB2312" w:hAnsi="仿宋_GB2312" w:eastAsia="仿宋_GB2312"/>
          <w:color w:val="auto"/>
          <w:sz w:val="32"/>
          <w:szCs w:val="22"/>
        </w:rPr>
        <w:t>，</w:t>
      </w:r>
      <w:r>
        <w:rPr>
          <w:rFonts w:hint="eastAsia" w:ascii="仿宋_GB2312" w:hAnsi="仿宋_GB2312" w:eastAsia="仿宋_GB2312"/>
          <w:color w:val="auto"/>
          <w:sz w:val="32"/>
          <w:szCs w:val="22"/>
          <w:lang w:eastAsia="zh-CN"/>
        </w:rPr>
        <w:t>根据作品</w:t>
      </w:r>
      <w:r>
        <w:rPr>
          <w:rFonts w:hint="eastAsia" w:ascii="仿宋_GB2312" w:hAnsi="仿宋_GB2312" w:eastAsia="仿宋_GB2312"/>
          <w:color w:val="auto"/>
          <w:sz w:val="32"/>
          <w:szCs w:val="22"/>
          <w:lang w:val="en-US" w:eastAsia="zh-CN"/>
        </w:rPr>
        <w:t>的</w:t>
      </w:r>
      <w:r>
        <w:rPr>
          <w:rFonts w:hint="eastAsia" w:ascii="仿宋_GB2312" w:hAnsi="仿宋_GB2312" w:eastAsia="仿宋_GB2312"/>
          <w:color w:val="auto"/>
          <w:sz w:val="32"/>
          <w:szCs w:val="22"/>
          <w:lang w:eastAsia="zh-CN"/>
        </w:rPr>
        <w:t>影响力</w:t>
      </w:r>
      <w:r>
        <w:rPr>
          <w:rFonts w:hint="eastAsia" w:ascii="仿宋_GB2312" w:hAnsi="仿宋_GB2312" w:eastAsia="仿宋_GB2312"/>
          <w:color w:val="auto"/>
          <w:sz w:val="32"/>
          <w:szCs w:val="22"/>
        </w:rPr>
        <w:t>给予</w:t>
      </w:r>
      <w:r>
        <w:rPr>
          <w:rFonts w:hint="eastAsia" w:ascii="仿宋_GB2312" w:hAnsi="仿宋_GB2312" w:eastAsia="仿宋_GB2312"/>
          <w:color w:val="auto"/>
          <w:sz w:val="32"/>
          <w:szCs w:val="22"/>
          <w:lang w:val="en-US" w:eastAsia="zh-CN"/>
        </w:rPr>
        <w:t>每集</w:t>
      </w:r>
      <w:r>
        <w:rPr>
          <w:rFonts w:hint="eastAsia" w:ascii="Times New Roman" w:hAnsi="Times New Roman" w:eastAsia="仿宋_GB2312" w:cs="Times New Roman"/>
          <w:color w:val="auto"/>
          <w:spacing w:val="0"/>
          <w:kern w:val="0"/>
          <w:sz w:val="32"/>
          <w:szCs w:val="32"/>
          <w:shd w:val="clear" w:color="auto" w:fill="FFFFFF"/>
          <w:lang w:val="en-US" w:eastAsia="zh-CN" w:bidi="ar"/>
        </w:rPr>
        <w:t>2万至5万</w:t>
      </w:r>
      <w:r>
        <w:rPr>
          <w:rFonts w:hint="eastAsia" w:ascii="仿宋_GB2312" w:hAnsi="仿宋_GB2312" w:eastAsia="仿宋_GB2312"/>
          <w:color w:val="auto"/>
          <w:sz w:val="32"/>
          <w:szCs w:val="22"/>
        </w:rPr>
        <w:t>元一次性奖励</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lang w:val="en-US" w:eastAsia="zh-CN"/>
        </w:rPr>
        <w:t>奖励额度不超过</w:t>
      </w:r>
      <w:r>
        <w:rPr>
          <w:rFonts w:hint="eastAsia" w:ascii="Times New Roman" w:hAnsi="Times New Roman" w:eastAsia="仿宋_GB2312" w:cs="Times New Roman"/>
          <w:color w:val="auto"/>
          <w:spacing w:val="0"/>
          <w:kern w:val="0"/>
          <w:sz w:val="32"/>
          <w:szCs w:val="32"/>
          <w:shd w:val="clear" w:color="auto" w:fill="FFFFFF"/>
          <w:lang w:val="en-US" w:eastAsia="zh-CN" w:bidi="ar"/>
        </w:rPr>
        <w:t>200</w:t>
      </w:r>
      <w:r>
        <w:rPr>
          <w:rFonts w:hint="eastAsia" w:ascii="仿宋_GB2312" w:hAnsi="仿宋_GB2312" w:eastAsia="仿宋_GB2312"/>
          <w:color w:val="auto"/>
          <w:sz w:val="32"/>
          <w:szCs w:val="22"/>
          <w:lang w:val="en-US" w:eastAsia="zh-CN"/>
        </w:rPr>
        <w:t>万元</w:t>
      </w:r>
      <w:r>
        <w:rPr>
          <w:rFonts w:hint="eastAsia" w:ascii="仿宋_GB2312" w:hAnsi="仿宋_GB2312" w:eastAsia="仿宋_GB2312"/>
          <w:color w:val="auto"/>
          <w:sz w:val="32"/>
          <w:szCs w:val="22"/>
          <w:lang w:eastAsia="zh-CN"/>
        </w:rPr>
        <w:t>。</w:t>
      </w:r>
      <w:r>
        <w:rPr>
          <w:rFonts w:hint="eastAsia" w:ascii="仿宋_GB2312" w:hAnsi="仿宋_GB2312" w:eastAsia="仿宋_GB2312" w:cs="Times New Roman"/>
          <w:color w:val="auto"/>
          <w:kern w:val="0"/>
          <w:sz w:val="32"/>
          <w:szCs w:val="22"/>
          <w:lang w:val="en-US" w:eastAsia="zh-CN" w:bidi="ar-SA"/>
        </w:rPr>
        <w:t>对故事情节中正面展现三亚景观、人文精神、本土文化并明确识别三亚城市标识和形象的电视剧作品，按照以上奖励标准奖励幅度上涨</w:t>
      </w:r>
      <w:r>
        <w:rPr>
          <w:rFonts w:hint="eastAsia" w:ascii="Times New Roman" w:hAnsi="Times New Roman" w:eastAsia="仿宋_GB2312" w:cs="Times New Roman"/>
          <w:color w:val="auto"/>
          <w:spacing w:val="0"/>
          <w:kern w:val="0"/>
          <w:sz w:val="32"/>
          <w:szCs w:val="32"/>
          <w:shd w:val="clear" w:color="auto" w:fill="FFFFFF"/>
          <w:lang w:val="en-US" w:eastAsia="zh-CN" w:bidi="ar"/>
        </w:rPr>
        <w:t>20%；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olor w:val="auto"/>
          <w:sz w:val="32"/>
          <w:szCs w:val="22"/>
          <w:lang w:eastAsia="zh-CN"/>
        </w:rPr>
      </w:pPr>
      <w:r>
        <w:rPr>
          <w:rFonts w:hint="eastAsia" w:ascii="仿宋_GB2312" w:hAnsi="仿宋_GB2312" w:eastAsia="仿宋_GB2312"/>
          <w:color w:val="auto"/>
          <w:sz w:val="32"/>
          <w:szCs w:val="22"/>
          <w:lang w:val="en-US" w:eastAsia="zh-CN"/>
        </w:rPr>
        <w:t>（三）本市</w:t>
      </w:r>
      <w:r>
        <w:rPr>
          <w:rFonts w:hint="eastAsia" w:ascii="仿宋_GB2312" w:hAnsi="仿宋_GB2312" w:eastAsia="仿宋_GB2312" w:cs="仿宋_GB2312"/>
          <w:b w:val="0"/>
          <w:bCs w:val="0"/>
          <w:color w:val="auto"/>
          <w:spacing w:val="0"/>
          <w:sz w:val="32"/>
          <w:szCs w:val="32"/>
          <w:shd w:val="clear" w:color="auto" w:fill="FFFFFF"/>
          <w:lang w:eastAsia="zh-CN"/>
        </w:rPr>
        <w:t>影视企业</w:t>
      </w:r>
      <w:r>
        <w:rPr>
          <w:rFonts w:hint="eastAsia" w:ascii="仿宋_GB2312" w:hAnsi="仿宋_GB2312" w:eastAsia="仿宋_GB2312" w:cs="Times New Roman"/>
          <w:color w:val="auto"/>
          <w:kern w:val="0"/>
          <w:sz w:val="32"/>
          <w:szCs w:val="22"/>
          <w:lang w:val="en-US" w:eastAsia="zh-CN" w:bidi="ar-SA"/>
        </w:rPr>
        <w:t>作为第一出品方</w:t>
      </w:r>
      <w:r>
        <w:rPr>
          <w:rFonts w:hint="eastAsia" w:ascii="仿宋_GB2312" w:hAnsi="仿宋_GB2312" w:eastAsia="仿宋_GB2312"/>
          <w:color w:val="auto"/>
          <w:sz w:val="32"/>
          <w:szCs w:val="22"/>
          <w:lang w:val="en-US" w:eastAsia="zh-CN"/>
        </w:rPr>
        <w:t>拍摄的网络</w:t>
      </w:r>
      <w:r>
        <w:rPr>
          <w:rFonts w:hint="eastAsia" w:ascii="仿宋_GB2312" w:hAnsi="仿宋_GB2312" w:eastAsia="仿宋_GB2312"/>
          <w:color w:val="auto"/>
          <w:sz w:val="32"/>
          <w:szCs w:val="22"/>
        </w:rPr>
        <w:t>电视</w:t>
      </w:r>
      <w:r>
        <w:rPr>
          <w:rFonts w:hint="eastAsia" w:ascii="仿宋_GB2312" w:hAnsi="仿宋_GB2312" w:eastAsia="仿宋_GB2312"/>
          <w:color w:val="auto"/>
          <w:sz w:val="32"/>
          <w:szCs w:val="22"/>
          <w:lang w:eastAsia="zh-CN"/>
        </w:rPr>
        <w:t>剧</w:t>
      </w:r>
      <w:r>
        <w:rPr>
          <w:rFonts w:hint="eastAsia" w:ascii="仿宋_GB2312" w:hAnsi="仿宋_GB2312" w:eastAsia="仿宋_GB2312"/>
          <w:color w:val="auto"/>
          <w:sz w:val="32"/>
          <w:szCs w:val="22"/>
          <w:lang w:val="en-US" w:eastAsia="zh-CN"/>
        </w:rPr>
        <w:t>或网络大电影（</w:t>
      </w:r>
      <w:r>
        <w:rPr>
          <w:rFonts w:hint="eastAsia" w:ascii="Times New Roman" w:hAnsi="Times New Roman" w:eastAsia="仿宋_GB2312" w:cs="Times New Roman"/>
          <w:color w:val="auto"/>
          <w:spacing w:val="0"/>
          <w:kern w:val="0"/>
          <w:sz w:val="32"/>
          <w:szCs w:val="32"/>
          <w:shd w:val="clear" w:color="auto" w:fill="FFFFFF"/>
          <w:lang w:val="en-US" w:eastAsia="zh-CN" w:bidi="ar"/>
        </w:rPr>
        <w:t>时长在60分钟</w:t>
      </w:r>
      <w:r>
        <w:rPr>
          <w:rFonts w:hint="eastAsia" w:ascii="仿宋_GB2312" w:hAnsi="仿宋_GB2312" w:eastAsia="仿宋_GB2312"/>
          <w:color w:val="auto"/>
          <w:sz w:val="32"/>
          <w:szCs w:val="22"/>
          <w:lang w:val="en-US" w:eastAsia="zh-CN"/>
        </w:rPr>
        <w:t>以上的电影作品）</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rPr>
        <w:t>在</w:t>
      </w:r>
      <w:r>
        <w:rPr>
          <w:rFonts w:hint="eastAsia" w:ascii="仿宋_GB2312" w:hAnsi="仿宋_GB2312" w:eastAsia="仿宋_GB2312"/>
          <w:color w:val="auto"/>
          <w:sz w:val="32"/>
          <w:szCs w:val="22"/>
          <w:lang w:val="en-US" w:eastAsia="zh-CN"/>
        </w:rPr>
        <w:t>主流视频网站</w:t>
      </w:r>
      <w:r>
        <w:rPr>
          <w:rFonts w:hint="eastAsia" w:ascii="仿宋_GB2312" w:hAnsi="仿宋_GB2312" w:eastAsia="仿宋_GB2312"/>
          <w:color w:val="auto"/>
          <w:sz w:val="32"/>
          <w:szCs w:val="22"/>
          <w:lang w:eastAsia="zh-CN"/>
        </w:rPr>
        <w:t>首播</w:t>
      </w:r>
      <w:r>
        <w:rPr>
          <w:rFonts w:hint="eastAsia" w:ascii="仿宋_GB2312" w:hAnsi="仿宋_GB2312" w:eastAsia="仿宋_GB2312"/>
          <w:color w:val="auto"/>
          <w:sz w:val="32"/>
          <w:szCs w:val="22"/>
        </w:rPr>
        <w:t>，</w:t>
      </w:r>
      <w:r>
        <w:rPr>
          <w:rFonts w:hint="eastAsia" w:ascii="仿宋_GB2312" w:hAnsi="仿宋_GB2312" w:eastAsia="仿宋_GB2312"/>
          <w:color w:val="auto"/>
          <w:sz w:val="32"/>
          <w:szCs w:val="22"/>
          <w:lang w:eastAsia="zh-CN"/>
        </w:rPr>
        <w:t>根据作品</w:t>
      </w:r>
      <w:r>
        <w:rPr>
          <w:rFonts w:hint="eastAsia" w:ascii="仿宋_GB2312" w:hAnsi="仿宋_GB2312" w:eastAsia="仿宋_GB2312"/>
          <w:color w:val="auto"/>
          <w:sz w:val="32"/>
          <w:szCs w:val="22"/>
          <w:lang w:val="en-US" w:eastAsia="zh-CN"/>
        </w:rPr>
        <w:t>的</w:t>
      </w:r>
      <w:r>
        <w:rPr>
          <w:rFonts w:hint="eastAsia" w:ascii="仿宋_GB2312" w:hAnsi="仿宋_GB2312" w:eastAsia="仿宋_GB2312"/>
          <w:color w:val="auto"/>
          <w:sz w:val="32"/>
          <w:szCs w:val="22"/>
          <w:lang w:eastAsia="zh-CN"/>
        </w:rPr>
        <w:t>影响力和对三亚宣传效果，</w:t>
      </w:r>
      <w:r>
        <w:rPr>
          <w:rFonts w:hint="eastAsia" w:ascii="仿宋_GB2312" w:hAnsi="仿宋_GB2312" w:eastAsia="仿宋_GB2312"/>
          <w:color w:val="auto"/>
          <w:sz w:val="32"/>
          <w:szCs w:val="22"/>
          <w:lang w:val="en-US" w:eastAsia="zh-CN"/>
        </w:rPr>
        <w:t>对含有三亚镜头的剧集</w:t>
      </w:r>
      <w:r>
        <w:rPr>
          <w:rFonts w:hint="eastAsia" w:ascii="仿宋_GB2312" w:hAnsi="仿宋_GB2312" w:eastAsia="仿宋_GB2312"/>
          <w:color w:val="auto"/>
          <w:sz w:val="32"/>
          <w:szCs w:val="22"/>
        </w:rPr>
        <w:t>每集给予</w:t>
      </w:r>
      <w:r>
        <w:rPr>
          <w:rFonts w:hint="eastAsia" w:ascii="Times New Roman" w:hAnsi="Times New Roman" w:eastAsia="仿宋_GB2312" w:cs="Times New Roman"/>
          <w:color w:val="auto"/>
          <w:spacing w:val="0"/>
          <w:kern w:val="0"/>
          <w:sz w:val="32"/>
          <w:szCs w:val="32"/>
          <w:shd w:val="clear" w:color="auto" w:fill="FFFFFF"/>
          <w:lang w:val="en-US" w:eastAsia="zh-CN" w:bidi="ar"/>
        </w:rPr>
        <w:t>1万至3万</w:t>
      </w:r>
      <w:r>
        <w:rPr>
          <w:rFonts w:hint="eastAsia" w:ascii="仿宋_GB2312" w:hAnsi="仿宋_GB2312" w:eastAsia="仿宋_GB2312"/>
          <w:color w:val="auto"/>
          <w:sz w:val="32"/>
          <w:szCs w:val="22"/>
        </w:rPr>
        <w:t>元一次性奖励，</w:t>
      </w:r>
      <w:r>
        <w:rPr>
          <w:rFonts w:hint="eastAsia" w:ascii="仿宋_GB2312" w:hAnsi="仿宋_GB2312" w:eastAsia="仿宋_GB2312"/>
          <w:color w:val="auto"/>
          <w:sz w:val="32"/>
          <w:szCs w:val="22"/>
          <w:lang w:eastAsia="zh-CN"/>
        </w:rPr>
        <w:t>每部</w:t>
      </w:r>
      <w:r>
        <w:rPr>
          <w:rFonts w:hint="eastAsia" w:ascii="仿宋_GB2312" w:hAnsi="仿宋_GB2312" w:eastAsia="仿宋_GB2312"/>
          <w:color w:val="auto"/>
          <w:sz w:val="32"/>
          <w:szCs w:val="22"/>
          <w:lang w:val="en-US" w:eastAsia="zh-CN"/>
        </w:rPr>
        <w:t>网络影视作品</w:t>
      </w:r>
      <w:r>
        <w:rPr>
          <w:rFonts w:hint="eastAsia" w:ascii="仿宋_GB2312" w:hAnsi="仿宋_GB2312" w:eastAsia="仿宋_GB2312"/>
          <w:color w:val="auto"/>
          <w:sz w:val="32"/>
          <w:szCs w:val="22"/>
          <w:lang w:eastAsia="zh-CN"/>
        </w:rPr>
        <w:t>奖励总额最高不超过</w:t>
      </w:r>
      <w:r>
        <w:rPr>
          <w:rFonts w:hint="eastAsia" w:ascii="Times New Roman" w:hAnsi="Times New Roman" w:eastAsia="仿宋_GB2312" w:cs="Times New Roman"/>
          <w:color w:val="auto"/>
          <w:spacing w:val="0"/>
          <w:kern w:val="0"/>
          <w:sz w:val="32"/>
          <w:szCs w:val="32"/>
          <w:shd w:val="clear" w:color="auto" w:fill="FFFFFF"/>
          <w:lang w:val="en-US" w:eastAsia="zh-CN" w:bidi="ar"/>
        </w:rPr>
        <w:t>100</w:t>
      </w:r>
      <w:r>
        <w:rPr>
          <w:rFonts w:hint="eastAsia" w:ascii="仿宋_GB2312" w:hAnsi="仿宋_GB2312" w:eastAsia="仿宋_GB2312"/>
          <w:color w:val="auto"/>
          <w:sz w:val="32"/>
          <w:szCs w:val="22"/>
        </w:rPr>
        <w:t>万元</w:t>
      </w:r>
      <w:r>
        <w:rPr>
          <w:rFonts w:hint="eastAsia" w:ascii="仿宋_GB2312" w:hAnsi="仿宋_GB2312" w:eastAsia="仿宋_GB2312"/>
          <w:color w:val="auto"/>
          <w:sz w:val="32"/>
          <w:szCs w:val="2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default" w:ascii="仿宋_GB2312" w:hAnsi="仿宋_GB2312" w:eastAsia="仿宋_GB2312"/>
          <w:color w:val="auto"/>
          <w:sz w:val="32"/>
          <w:szCs w:val="22"/>
          <w:lang w:val="en-US" w:eastAsia="zh-CN"/>
        </w:rPr>
      </w:pP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lang w:val="en-US" w:eastAsia="zh-CN"/>
        </w:rPr>
        <w:t>四）</w:t>
      </w:r>
      <w:r>
        <w:rPr>
          <w:rFonts w:hint="eastAsia" w:ascii="仿宋_GB2312" w:hAnsi="仿宋_GB2312" w:eastAsia="仿宋_GB2312" w:cs="仿宋_GB2312"/>
          <w:color w:val="auto"/>
          <w:spacing w:val="0"/>
          <w:sz w:val="32"/>
          <w:szCs w:val="32"/>
          <w:shd w:val="clear" w:color="auto" w:fill="FFFFFF"/>
        </w:rPr>
        <w:t>对同一</w:t>
      </w:r>
      <w:r>
        <w:rPr>
          <w:rFonts w:hint="eastAsia" w:ascii="仿宋_GB2312" w:hAnsi="仿宋_GB2312" w:eastAsia="仿宋_GB2312" w:cs="仿宋_GB2312"/>
          <w:color w:val="auto"/>
          <w:spacing w:val="0"/>
          <w:sz w:val="32"/>
          <w:szCs w:val="32"/>
          <w:shd w:val="clear" w:color="auto" w:fill="FFFFFF"/>
          <w:lang w:val="en-US" w:eastAsia="zh-CN"/>
        </w:rPr>
        <w:t>影视</w:t>
      </w:r>
      <w:r>
        <w:rPr>
          <w:rFonts w:hint="eastAsia" w:ascii="仿宋_GB2312" w:hAnsi="仿宋_GB2312" w:eastAsia="仿宋_GB2312" w:cs="仿宋_GB2312"/>
          <w:color w:val="auto"/>
          <w:spacing w:val="0"/>
          <w:sz w:val="32"/>
          <w:szCs w:val="32"/>
          <w:shd w:val="clear" w:color="auto" w:fill="FFFFFF"/>
        </w:rPr>
        <w:t>企业同一影视作品在多个</w:t>
      </w:r>
      <w:r>
        <w:rPr>
          <w:rFonts w:hint="eastAsia" w:ascii="仿宋_GB2312" w:hAnsi="仿宋_GB2312" w:eastAsia="仿宋_GB2312" w:cs="仿宋_GB2312"/>
          <w:color w:val="auto"/>
          <w:spacing w:val="0"/>
          <w:sz w:val="32"/>
          <w:szCs w:val="32"/>
          <w:shd w:val="clear" w:color="auto" w:fill="FFFFFF"/>
          <w:lang w:val="en-US" w:eastAsia="zh-CN"/>
        </w:rPr>
        <w:t>渠道</w:t>
      </w:r>
      <w:r>
        <w:rPr>
          <w:rFonts w:hint="eastAsia" w:ascii="仿宋_GB2312" w:hAnsi="仿宋_GB2312" w:eastAsia="仿宋_GB2312" w:cs="仿宋_GB2312"/>
          <w:color w:val="auto"/>
          <w:spacing w:val="0"/>
          <w:sz w:val="32"/>
          <w:szCs w:val="32"/>
          <w:shd w:val="clear" w:color="auto" w:fill="FFFFFF"/>
        </w:rPr>
        <w:t>播出，或与市内其他扶持政策重叠</w:t>
      </w:r>
      <w:r>
        <w:rPr>
          <w:rFonts w:hint="eastAsia" w:ascii="仿宋_GB2312" w:hAnsi="仿宋_GB2312" w:eastAsia="仿宋_GB2312" w:cs="仿宋_GB2312"/>
          <w:color w:val="auto"/>
          <w:spacing w:val="0"/>
          <w:sz w:val="32"/>
          <w:szCs w:val="32"/>
          <w:shd w:val="clear" w:color="auto" w:fill="FFFFFF"/>
          <w:lang w:eastAsia="zh-CN"/>
        </w:rPr>
        <w:t>的</w:t>
      </w:r>
      <w:r>
        <w:rPr>
          <w:rFonts w:hint="eastAsia" w:ascii="仿宋_GB2312" w:hAnsi="仿宋_GB2312" w:eastAsia="仿宋_GB2312" w:cs="仿宋_GB2312"/>
          <w:color w:val="auto"/>
          <w:spacing w:val="0"/>
          <w:sz w:val="32"/>
          <w:szCs w:val="32"/>
          <w:shd w:val="clear" w:color="auto" w:fill="FFFFFF"/>
        </w:rPr>
        <w:t>，按就高不重复原则给予奖励。</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黑体" w:hAnsi="黑体" w:eastAsia="黑体" w:cs="黑体"/>
          <w:color w:val="auto"/>
          <w:spacing w:val="0"/>
          <w:sz w:val="32"/>
          <w:szCs w:val="32"/>
          <w:lang w:eastAsia="zh-CN"/>
        </w:rPr>
        <w:t>第</w:t>
      </w:r>
      <w:r>
        <w:rPr>
          <w:rFonts w:hint="eastAsia" w:ascii="黑体" w:hAnsi="黑体" w:eastAsia="黑体" w:cs="黑体"/>
          <w:color w:val="auto"/>
          <w:spacing w:val="0"/>
          <w:sz w:val="32"/>
          <w:szCs w:val="32"/>
          <w:lang w:val="en-US" w:eastAsia="zh-CN"/>
        </w:rPr>
        <w:t xml:space="preserve">八条 </w:t>
      </w:r>
      <w:r>
        <w:rPr>
          <w:rFonts w:hint="eastAsia" w:ascii="仿宋_GB2312" w:hAnsi="仿宋_GB2312" w:eastAsia="仿宋_GB2312"/>
          <w:color w:val="auto"/>
          <w:sz w:val="32"/>
          <w:lang w:val="en-US" w:eastAsia="zh-CN"/>
        </w:rPr>
        <w:t xml:space="preserve"> </w:t>
      </w:r>
      <w:r>
        <w:rPr>
          <w:rFonts w:hint="eastAsia" w:ascii="黑体" w:hAnsi="黑体" w:eastAsia="黑体" w:cs="黑体"/>
          <w:color w:val="auto"/>
          <w:sz w:val="32"/>
          <w:lang w:val="en-US" w:eastAsia="zh-CN"/>
        </w:rPr>
        <w:t>鼓励出口</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Times New Roman"/>
          <w:color w:val="auto"/>
          <w:kern w:val="0"/>
          <w:sz w:val="32"/>
          <w:szCs w:val="22"/>
          <w:lang w:val="en-US" w:eastAsia="zh-CN" w:bidi="ar-SA"/>
        </w:rPr>
      </w:pPr>
      <w:r>
        <w:rPr>
          <w:rFonts w:hint="eastAsia" w:ascii="仿宋_GB2312" w:hAnsi="仿宋_GB2312" w:eastAsia="仿宋_GB2312"/>
          <w:color w:val="auto"/>
          <w:sz w:val="32"/>
          <w:lang w:val="en-US" w:eastAsia="zh-CN"/>
        </w:rPr>
        <w:t>本市</w:t>
      </w:r>
      <w:r>
        <w:rPr>
          <w:rFonts w:hint="eastAsia" w:ascii="仿宋_GB2312" w:hAnsi="仿宋_GB2312" w:eastAsia="仿宋_GB2312" w:cs="仿宋_GB2312"/>
          <w:b w:val="0"/>
          <w:bCs w:val="0"/>
          <w:color w:val="auto"/>
          <w:spacing w:val="0"/>
          <w:sz w:val="32"/>
          <w:szCs w:val="32"/>
          <w:shd w:val="clear" w:color="auto" w:fill="FFFFFF"/>
          <w:lang w:eastAsia="zh-CN"/>
        </w:rPr>
        <w:t>影视</w:t>
      </w:r>
      <w:r>
        <w:rPr>
          <w:rFonts w:hint="eastAsia" w:ascii="仿宋_GB2312" w:hAnsi="仿宋_GB2312" w:eastAsia="仿宋_GB2312"/>
          <w:color w:val="auto"/>
          <w:sz w:val="32"/>
        </w:rPr>
        <w:t>企业</w:t>
      </w:r>
      <w:r>
        <w:rPr>
          <w:rFonts w:hint="eastAsia" w:ascii="仿宋_GB2312" w:hAnsi="仿宋_GB2312" w:eastAsia="仿宋_GB2312"/>
          <w:color w:val="auto"/>
          <w:sz w:val="32"/>
          <w:lang w:val="en-US" w:eastAsia="zh-CN"/>
        </w:rPr>
        <w:t>拍摄或发行的优秀影视作品，出口到其他国家进行公映的，给予本市影视企业人民币</w:t>
      </w:r>
      <w:r>
        <w:rPr>
          <w:rFonts w:hint="eastAsia" w:ascii="Times New Roman" w:hAnsi="Times New Roman" w:eastAsia="仿宋_GB2312" w:cs="Times New Roman"/>
          <w:color w:val="auto"/>
          <w:spacing w:val="0"/>
          <w:kern w:val="0"/>
          <w:sz w:val="32"/>
          <w:szCs w:val="32"/>
          <w:shd w:val="clear" w:color="auto" w:fill="FFFFFF"/>
          <w:lang w:val="en-US" w:eastAsia="zh-CN" w:bidi="ar"/>
        </w:rPr>
        <w:t>10</w:t>
      </w:r>
      <w:r>
        <w:rPr>
          <w:rFonts w:hint="eastAsia" w:ascii="仿宋_GB2312" w:hAnsi="仿宋_GB2312" w:eastAsia="仿宋_GB2312"/>
          <w:color w:val="auto"/>
          <w:sz w:val="32"/>
          <w:lang w:val="en-US" w:eastAsia="zh-CN"/>
        </w:rPr>
        <w:t>万元奖励，年度奖励总额不超过</w:t>
      </w:r>
      <w:r>
        <w:rPr>
          <w:rFonts w:hint="eastAsia" w:ascii="Times New Roman" w:hAnsi="Times New Roman" w:eastAsia="仿宋_GB2312" w:cs="Times New Roman"/>
          <w:color w:val="auto"/>
          <w:spacing w:val="0"/>
          <w:kern w:val="0"/>
          <w:sz w:val="32"/>
          <w:szCs w:val="32"/>
          <w:shd w:val="clear" w:color="auto" w:fill="FFFFFF"/>
          <w:lang w:val="en-US" w:eastAsia="zh-CN" w:bidi="ar"/>
        </w:rPr>
        <w:t>100</w:t>
      </w:r>
      <w:r>
        <w:rPr>
          <w:rFonts w:hint="eastAsia" w:ascii="仿宋_GB2312" w:hAnsi="仿宋_GB2312" w:eastAsia="仿宋_GB2312"/>
          <w:color w:val="auto"/>
          <w:sz w:val="32"/>
          <w:lang w:val="en-US" w:eastAsia="zh-CN"/>
        </w:rPr>
        <w:t>万元。</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shd w:val="clear" w:color="auto" w:fill="FFFFFF"/>
          <w:lang w:val="en-US" w:eastAsia="zh-CN"/>
        </w:rPr>
      </w:pPr>
      <w:r>
        <w:rPr>
          <w:rFonts w:hint="eastAsia" w:ascii="黑体" w:hAnsi="黑体" w:eastAsia="黑体" w:cs="黑体"/>
          <w:color w:val="auto"/>
          <w:spacing w:val="0"/>
          <w:kern w:val="0"/>
          <w:sz w:val="32"/>
          <w:szCs w:val="32"/>
          <w:shd w:val="clear" w:color="auto" w:fill="FFFFFF"/>
        </w:rPr>
        <w:t>第</w:t>
      </w:r>
      <w:r>
        <w:rPr>
          <w:rFonts w:hint="eastAsia" w:ascii="黑体" w:hAnsi="黑体" w:eastAsia="黑体" w:cs="黑体"/>
          <w:color w:val="auto"/>
          <w:spacing w:val="0"/>
          <w:kern w:val="0"/>
          <w:sz w:val="32"/>
          <w:szCs w:val="32"/>
          <w:shd w:val="clear" w:color="auto" w:fill="FFFFFF"/>
          <w:lang w:val="en-US" w:eastAsia="zh-CN"/>
        </w:rPr>
        <w:t>九</w:t>
      </w:r>
      <w:r>
        <w:rPr>
          <w:rFonts w:hint="eastAsia" w:ascii="黑体" w:hAnsi="黑体" w:eastAsia="黑体" w:cs="黑体"/>
          <w:color w:val="auto"/>
          <w:spacing w:val="0"/>
          <w:kern w:val="0"/>
          <w:sz w:val="32"/>
          <w:szCs w:val="32"/>
          <w:shd w:val="clear" w:color="auto" w:fill="FFFFFF"/>
        </w:rPr>
        <w:t>条</w:t>
      </w:r>
      <w:r>
        <w:rPr>
          <w:rFonts w:hint="eastAsia" w:ascii="黑体" w:hAnsi="黑体" w:eastAsia="黑体" w:cs="黑体"/>
          <w:color w:val="auto"/>
          <w:spacing w:val="0"/>
          <w:kern w:val="0"/>
          <w:sz w:val="32"/>
          <w:szCs w:val="32"/>
          <w:shd w:val="clear" w:color="auto" w:fill="FFFFFF"/>
          <w:lang w:val="en-US" w:eastAsia="zh-CN"/>
        </w:rPr>
        <w:t xml:space="preserve">  </w:t>
      </w:r>
      <w:r>
        <w:rPr>
          <w:rFonts w:hint="eastAsia" w:ascii="黑体" w:hAnsi="黑体" w:eastAsia="黑体" w:cs="黑体"/>
          <w:b w:val="0"/>
          <w:bCs w:val="0"/>
          <w:color w:val="auto"/>
          <w:spacing w:val="0"/>
          <w:sz w:val="32"/>
          <w:szCs w:val="32"/>
          <w:shd w:val="clear" w:color="auto" w:fill="FFFFFF"/>
          <w:lang w:val="en-US" w:eastAsia="zh-CN"/>
        </w:rPr>
        <w:t>支持活动</w:t>
      </w:r>
    </w:p>
    <w:p>
      <w:pPr>
        <w:keepNext w:val="0"/>
        <w:keepLines w:val="0"/>
        <w:pageBreakBefore w:val="0"/>
        <w:widowControl/>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pacing w:val="0"/>
          <w:sz w:val="32"/>
          <w:szCs w:val="32"/>
          <w:shd w:val="clear" w:color="auto" w:fill="FFFFFF"/>
          <w:lang w:val="en-US" w:eastAsia="zh-CN"/>
        </w:rPr>
        <w:t>一）本市影视企业作为第一出品方拍摄的影视作品举办首映式，按照实际发生成本（场地、物料、差旅等费用，不含明星出场费，下同）的</w:t>
      </w:r>
      <w:r>
        <w:rPr>
          <w:rFonts w:hint="eastAsia" w:ascii="Times New Roman" w:hAnsi="Times New Roman" w:eastAsia="仿宋_GB2312" w:cs="Times New Roman"/>
          <w:color w:val="auto"/>
          <w:spacing w:val="0"/>
          <w:kern w:val="0"/>
          <w:sz w:val="32"/>
          <w:szCs w:val="32"/>
          <w:shd w:val="clear" w:color="auto" w:fill="FFFFFF"/>
          <w:lang w:val="en-US" w:eastAsia="zh-CN" w:bidi="ar"/>
        </w:rPr>
        <w:t>50%</w:t>
      </w:r>
      <w:r>
        <w:rPr>
          <w:rFonts w:hint="eastAsia" w:ascii="仿宋_GB2312" w:hAnsi="仿宋_GB2312" w:eastAsia="仿宋_GB2312" w:cs="仿宋_GB2312"/>
          <w:b w:val="0"/>
          <w:bCs w:val="0"/>
          <w:color w:val="auto"/>
          <w:spacing w:val="0"/>
          <w:sz w:val="32"/>
          <w:szCs w:val="32"/>
          <w:shd w:val="clear" w:color="auto" w:fill="FFFFFF"/>
          <w:lang w:val="en-US" w:eastAsia="zh-CN"/>
        </w:rPr>
        <w:t>给予补贴，单场奖励不超过</w:t>
      </w:r>
      <w:r>
        <w:rPr>
          <w:rFonts w:hint="eastAsia" w:ascii="Times New Roman" w:hAnsi="Times New Roman" w:eastAsia="仿宋_GB2312" w:cs="Times New Roman"/>
          <w:color w:val="auto"/>
          <w:spacing w:val="0"/>
          <w:kern w:val="0"/>
          <w:sz w:val="32"/>
          <w:szCs w:val="32"/>
          <w:shd w:val="clear" w:color="auto" w:fill="FFFFFF"/>
          <w:lang w:val="en-US" w:eastAsia="zh-CN" w:bidi="ar"/>
        </w:rPr>
        <w:t>100</w:t>
      </w:r>
      <w:r>
        <w:rPr>
          <w:rFonts w:hint="eastAsia" w:ascii="仿宋_GB2312" w:hAnsi="仿宋_GB2312" w:eastAsia="仿宋_GB2312" w:cs="仿宋_GB2312"/>
          <w:b w:val="0"/>
          <w:bCs w:val="0"/>
          <w:color w:val="auto"/>
          <w:spacing w:val="0"/>
          <w:sz w:val="32"/>
          <w:szCs w:val="32"/>
          <w:shd w:val="clear" w:color="auto" w:fill="FFFFFF"/>
          <w:lang w:val="en-US" w:eastAsia="zh-CN"/>
        </w:rPr>
        <w:t>万元。</w:t>
      </w:r>
    </w:p>
    <w:p>
      <w:pPr>
        <w:keepNext w:val="0"/>
        <w:keepLines w:val="0"/>
        <w:pageBreakBefore w:val="0"/>
        <w:widowControl/>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lang w:val="en-US" w:eastAsia="zh-CN"/>
        </w:rPr>
        <w:t>（二）本市影视企业举办影视论坛、影迷见面会、影视展览、影视行业赛事等活动，到场嘉宾票房总额超过</w:t>
      </w:r>
      <w:r>
        <w:rPr>
          <w:rFonts w:hint="eastAsia" w:ascii="Times New Roman" w:hAnsi="Times New Roman" w:eastAsia="仿宋_GB2312" w:cs="Times New Roman"/>
          <w:color w:val="auto"/>
          <w:spacing w:val="0"/>
          <w:kern w:val="0"/>
          <w:sz w:val="32"/>
          <w:szCs w:val="32"/>
          <w:shd w:val="clear" w:color="auto" w:fill="FFFFFF"/>
          <w:lang w:val="en-US" w:eastAsia="zh-CN" w:bidi="ar"/>
        </w:rPr>
        <w:t>50</w:t>
      </w:r>
      <w:r>
        <w:rPr>
          <w:rFonts w:hint="eastAsia" w:ascii="仿宋_GB2312" w:hAnsi="仿宋_GB2312" w:eastAsia="仿宋_GB2312" w:cs="仿宋_GB2312"/>
          <w:b w:val="0"/>
          <w:bCs w:val="0"/>
          <w:color w:val="auto"/>
          <w:spacing w:val="0"/>
          <w:sz w:val="32"/>
          <w:szCs w:val="32"/>
          <w:shd w:val="clear" w:color="auto" w:fill="FFFFFF"/>
          <w:lang w:val="en-US" w:eastAsia="zh-CN"/>
        </w:rPr>
        <w:t>亿元，现场观众超过</w:t>
      </w:r>
      <w:r>
        <w:rPr>
          <w:rFonts w:hint="eastAsia" w:ascii="Times New Roman" w:hAnsi="Times New Roman" w:eastAsia="仿宋_GB2312" w:cs="Times New Roman"/>
          <w:color w:val="auto"/>
          <w:spacing w:val="0"/>
          <w:kern w:val="0"/>
          <w:sz w:val="32"/>
          <w:szCs w:val="32"/>
          <w:shd w:val="clear" w:color="auto" w:fill="FFFFFF"/>
          <w:lang w:val="en-US" w:eastAsia="zh-CN" w:bidi="ar"/>
        </w:rPr>
        <w:t>200</w:t>
      </w:r>
      <w:r>
        <w:rPr>
          <w:rFonts w:hint="eastAsia" w:ascii="仿宋_GB2312" w:hAnsi="仿宋_GB2312" w:eastAsia="仿宋_GB2312" w:cs="仿宋_GB2312"/>
          <w:b w:val="0"/>
          <w:bCs w:val="0"/>
          <w:color w:val="auto"/>
          <w:spacing w:val="0"/>
          <w:sz w:val="32"/>
          <w:szCs w:val="32"/>
          <w:shd w:val="clear" w:color="auto" w:fill="FFFFFF"/>
          <w:lang w:val="en-US" w:eastAsia="zh-CN"/>
        </w:rPr>
        <w:t>人，按实际发生成本的</w:t>
      </w:r>
      <w:r>
        <w:rPr>
          <w:rFonts w:hint="eastAsia" w:ascii="Times New Roman" w:hAnsi="Times New Roman" w:eastAsia="仿宋_GB2312" w:cs="Times New Roman"/>
          <w:color w:val="auto"/>
          <w:spacing w:val="0"/>
          <w:kern w:val="0"/>
          <w:sz w:val="32"/>
          <w:szCs w:val="32"/>
          <w:shd w:val="clear" w:color="auto" w:fill="FFFFFF"/>
          <w:lang w:val="en-US" w:eastAsia="zh-CN" w:bidi="ar"/>
        </w:rPr>
        <w:t>50%</w:t>
      </w:r>
      <w:r>
        <w:rPr>
          <w:rFonts w:hint="eastAsia" w:ascii="仿宋_GB2312" w:hAnsi="仿宋_GB2312" w:eastAsia="仿宋_GB2312" w:cs="仿宋_GB2312"/>
          <w:b w:val="0"/>
          <w:bCs w:val="0"/>
          <w:color w:val="auto"/>
          <w:spacing w:val="0"/>
          <w:sz w:val="32"/>
          <w:szCs w:val="32"/>
          <w:shd w:val="clear" w:color="auto" w:fill="FFFFFF"/>
          <w:lang w:val="en-US" w:eastAsia="zh-CN"/>
        </w:rPr>
        <w:t>进行补贴，单场活动补贴不超过人民币</w:t>
      </w:r>
      <w:r>
        <w:rPr>
          <w:rFonts w:hint="eastAsia" w:ascii="Times New Roman" w:hAnsi="Times New Roman" w:eastAsia="仿宋_GB2312" w:cs="Times New Roman"/>
          <w:color w:val="auto"/>
          <w:spacing w:val="0"/>
          <w:kern w:val="0"/>
          <w:sz w:val="32"/>
          <w:szCs w:val="32"/>
          <w:shd w:val="clear" w:color="auto" w:fill="FFFFFF"/>
          <w:lang w:val="en-US" w:eastAsia="zh-CN" w:bidi="ar"/>
        </w:rPr>
        <w:t>50</w:t>
      </w:r>
      <w:r>
        <w:rPr>
          <w:rFonts w:hint="eastAsia" w:ascii="仿宋_GB2312" w:hAnsi="仿宋_GB2312" w:eastAsia="仿宋_GB2312" w:cs="仿宋_GB2312"/>
          <w:b w:val="0"/>
          <w:bCs w:val="0"/>
          <w:color w:val="auto"/>
          <w:spacing w:val="0"/>
          <w:sz w:val="32"/>
          <w:szCs w:val="32"/>
          <w:shd w:val="clear" w:color="auto" w:fill="FFFFFF"/>
          <w:lang w:val="en-US" w:eastAsia="zh-CN"/>
        </w:rPr>
        <w:t>万元。</w:t>
      </w:r>
    </w:p>
    <w:p>
      <w:pPr>
        <w:keepNext w:val="0"/>
        <w:keepLines w:val="0"/>
        <w:pageBreakBefore w:val="0"/>
        <w:widowControl/>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b w:val="0"/>
          <w:bCs w:val="0"/>
          <w:color w:val="auto"/>
          <w:spacing w:val="0"/>
          <w:sz w:val="32"/>
          <w:szCs w:val="32"/>
          <w:shd w:val="clear" w:color="auto" w:fill="FFFFFF"/>
          <w:lang w:val="en-US" w:eastAsia="zh-CN"/>
        </w:rPr>
        <w:t>（三）</w:t>
      </w:r>
      <w:r>
        <w:rPr>
          <w:rFonts w:hint="eastAsia" w:ascii="黑体" w:hAnsi="黑体" w:eastAsia="黑体" w:cs="黑体"/>
          <w:color w:val="auto"/>
          <w:spacing w:val="0"/>
          <w:kern w:val="0"/>
          <w:sz w:val="32"/>
          <w:szCs w:val="32"/>
          <w:shd w:val="clear" w:color="auto" w:fill="FFFFFF"/>
          <w:lang w:val="en-US" w:eastAsia="zh-CN"/>
        </w:rPr>
        <w:t xml:space="preserve"> </w:t>
      </w:r>
      <w:r>
        <w:rPr>
          <w:rFonts w:hint="eastAsia" w:ascii="仿宋_GB2312" w:hAnsi="仿宋_GB2312" w:eastAsia="仿宋_GB2312" w:cs="仿宋_GB2312"/>
          <w:color w:val="auto"/>
          <w:spacing w:val="0"/>
          <w:sz w:val="32"/>
          <w:szCs w:val="32"/>
          <w:shd w:val="clear" w:color="auto" w:fill="FFFFFF"/>
          <w:lang w:val="en-US" w:eastAsia="zh-CN"/>
        </w:rPr>
        <w:t>鼓励影视企业参与行业展会。本市</w:t>
      </w:r>
      <w:r>
        <w:rPr>
          <w:rFonts w:hint="eastAsia" w:ascii="仿宋_GB2312" w:hAnsi="仿宋_GB2312" w:eastAsia="仿宋_GB2312"/>
          <w:color w:val="auto"/>
          <w:sz w:val="32"/>
          <w:szCs w:val="22"/>
          <w:lang w:val="en-US" w:eastAsia="zh-CN"/>
        </w:rPr>
        <w:t>影视企业</w:t>
      </w:r>
      <w:r>
        <w:rPr>
          <w:rFonts w:hint="eastAsia" w:ascii="仿宋_GB2312" w:hAnsi="仿宋_GB2312" w:eastAsia="仿宋_GB2312" w:cs="仿宋_GB2312"/>
          <w:color w:val="auto"/>
          <w:spacing w:val="0"/>
          <w:sz w:val="32"/>
          <w:szCs w:val="32"/>
          <w:shd w:val="clear" w:color="auto" w:fill="FFFFFF"/>
        </w:rPr>
        <w:t>参加国家级文化产业展会或</w:t>
      </w:r>
      <w:r>
        <w:rPr>
          <w:rFonts w:hint="eastAsia" w:ascii="仿宋_GB2312" w:hAnsi="仿宋_GB2312" w:eastAsia="仿宋_GB2312" w:cs="仿宋_GB2312"/>
          <w:color w:val="auto"/>
          <w:spacing w:val="0"/>
          <w:sz w:val="32"/>
          <w:szCs w:val="32"/>
          <w:shd w:val="clear" w:color="auto" w:fill="FFFFFF"/>
          <w:lang w:val="en-US" w:eastAsia="zh-CN"/>
        </w:rPr>
        <w:t>国际</w:t>
      </w:r>
      <w:r>
        <w:rPr>
          <w:rFonts w:hint="eastAsia" w:ascii="Times New Roman" w:hAnsi="Times New Roman" w:eastAsia="仿宋_GB2312" w:cs="Times New Roman"/>
          <w:color w:val="auto"/>
          <w:spacing w:val="0"/>
          <w:kern w:val="0"/>
          <w:sz w:val="32"/>
          <w:szCs w:val="32"/>
          <w:shd w:val="clear" w:color="auto" w:fill="FFFFFF"/>
          <w:lang w:val="en-US" w:eastAsia="zh-CN" w:bidi="ar"/>
        </w:rPr>
        <w:t>A</w:t>
      </w:r>
      <w:r>
        <w:rPr>
          <w:rFonts w:hint="eastAsia" w:ascii="仿宋_GB2312" w:hAnsi="仿宋_GB2312" w:eastAsia="仿宋_GB2312" w:cs="仿宋_GB2312"/>
          <w:color w:val="auto"/>
          <w:spacing w:val="0"/>
          <w:sz w:val="32"/>
          <w:szCs w:val="32"/>
          <w:shd w:val="clear" w:color="auto" w:fill="FFFFFF"/>
          <w:lang w:val="en-US" w:eastAsia="zh-CN"/>
        </w:rPr>
        <w:t>类电影节</w:t>
      </w:r>
      <w:r>
        <w:rPr>
          <w:rFonts w:hint="eastAsia" w:ascii="仿宋_GB2312" w:hAnsi="仿宋_GB2312" w:eastAsia="仿宋_GB2312" w:cs="仿宋_GB2312"/>
          <w:color w:val="auto"/>
          <w:spacing w:val="0"/>
          <w:sz w:val="32"/>
          <w:szCs w:val="32"/>
          <w:shd w:val="clear" w:color="auto" w:fill="FFFFFF"/>
        </w:rPr>
        <w:t>展会的，</w:t>
      </w:r>
      <w:r>
        <w:rPr>
          <w:rFonts w:hint="eastAsia" w:ascii="仿宋_GB2312" w:hAnsi="仿宋_GB2312" w:eastAsia="仿宋_GB2312" w:cs="仿宋_GB2312"/>
          <w:color w:val="auto"/>
          <w:spacing w:val="0"/>
          <w:sz w:val="32"/>
          <w:szCs w:val="32"/>
          <w:shd w:val="clear" w:color="auto" w:fill="FFFFFF"/>
          <w:lang w:val="en-US" w:eastAsia="zh-CN"/>
        </w:rPr>
        <w:t>按照展</w:t>
      </w:r>
      <w:r>
        <w:rPr>
          <w:rFonts w:hint="eastAsia" w:ascii="Times New Roman" w:hAnsi="Times New Roman" w:eastAsia="仿宋_GB2312" w:cs="Times New Roman"/>
          <w:color w:val="auto"/>
          <w:spacing w:val="0"/>
          <w:sz w:val="32"/>
          <w:szCs w:val="32"/>
          <w:shd w:val="clear" w:color="auto" w:fill="FFFFFF"/>
          <w:lang w:val="en-US" w:eastAsia="zh-CN"/>
        </w:rPr>
        <w:t>位100%给</w:t>
      </w:r>
      <w:r>
        <w:rPr>
          <w:rFonts w:hint="eastAsia" w:ascii="仿宋_GB2312" w:hAnsi="仿宋_GB2312" w:eastAsia="仿宋_GB2312" w:cs="仿宋_GB2312"/>
          <w:color w:val="auto"/>
          <w:spacing w:val="0"/>
          <w:sz w:val="32"/>
          <w:szCs w:val="32"/>
          <w:shd w:val="clear" w:color="auto" w:fill="FFFFFF"/>
          <w:lang w:val="en-US" w:eastAsia="zh-CN"/>
        </w:rPr>
        <w:t>予补贴，</w:t>
      </w:r>
      <w:r>
        <w:rPr>
          <w:rFonts w:hint="eastAsia" w:ascii="仿宋_GB2312" w:hAnsi="仿宋_GB2312" w:eastAsia="仿宋_GB2312" w:cs="Times New Roman"/>
          <w:color w:val="auto"/>
          <w:kern w:val="2"/>
          <w:sz w:val="32"/>
          <w:szCs w:val="22"/>
          <w:lang w:val="en-US" w:eastAsia="zh-CN" w:bidi="ar-SA"/>
        </w:rPr>
        <w:t>单场补贴费用不超过</w:t>
      </w:r>
      <w:r>
        <w:rPr>
          <w:rFonts w:hint="eastAsia" w:ascii="Times New Roman" w:hAnsi="Times New Roman" w:eastAsia="仿宋_GB2312" w:cs="Times New Roman"/>
          <w:color w:val="auto"/>
          <w:spacing w:val="0"/>
          <w:sz w:val="32"/>
          <w:szCs w:val="32"/>
          <w:shd w:val="clear" w:color="auto" w:fill="FFFFFF"/>
          <w:lang w:val="en-US" w:eastAsia="zh-CN"/>
        </w:rPr>
        <w:t>2</w:t>
      </w:r>
      <w:r>
        <w:rPr>
          <w:rFonts w:hint="default" w:ascii="Times New Roman" w:hAnsi="Times New Roman" w:eastAsia="仿宋_GB2312" w:cs="Times New Roman"/>
          <w:color w:val="auto"/>
          <w:spacing w:val="0"/>
          <w:sz w:val="32"/>
          <w:szCs w:val="32"/>
          <w:shd w:val="clear" w:color="auto" w:fill="FFFFFF"/>
          <w:lang w:val="en-US" w:eastAsia="zh-CN"/>
        </w:rPr>
        <w:t>0万</w:t>
      </w:r>
      <w:r>
        <w:rPr>
          <w:rFonts w:hint="eastAsia" w:ascii="仿宋_GB2312" w:hAnsi="仿宋_GB2312" w:eastAsia="仿宋_GB2312" w:cs="Times New Roman"/>
          <w:color w:val="auto"/>
          <w:kern w:val="2"/>
          <w:sz w:val="32"/>
          <w:szCs w:val="22"/>
          <w:lang w:val="en-US" w:eastAsia="zh-CN" w:bidi="ar-SA"/>
        </w:rPr>
        <w:t>元，</w:t>
      </w:r>
      <w:r>
        <w:rPr>
          <w:rFonts w:hint="eastAsia" w:ascii="仿宋_GB2312" w:hAnsi="仿宋_GB2312" w:eastAsia="仿宋_GB2312" w:cs="仿宋_GB2312"/>
          <w:color w:val="auto"/>
          <w:spacing w:val="0"/>
          <w:sz w:val="32"/>
          <w:szCs w:val="32"/>
          <w:shd w:val="clear" w:color="auto" w:fill="FFFFFF"/>
        </w:rPr>
        <w:t>每</w:t>
      </w:r>
      <w:r>
        <w:rPr>
          <w:rFonts w:hint="eastAsia" w:ascii="仿宋_GB2312" w:hAnsi="仿宋_GB2312" w:eastAsia="仿宋_GB2312" w:cs="仿宋_GB2312"/>
          <w:color w:val="auto"/>
          <w:spacing w:val="0"/>
          <w:sz w:val="32"/>
          <w:szCs w:val="32"/>
          <w:shd w:val="clear" w:color="auto" w:fill="FFFFFF"/>
          <w:lang w:eastAsia="zh-CN"/>
        </w:rPr>
        <w:t>年总额</w:t>
      </w:r>
      <w:r>
        <w:rPr>
          <w:rFonts w:hint="eastAsia" w:ascii="仿宋_GB2312" w:hAnsi="仿宋_GB2312" w:eastAsia="仿宋_GB2312" w:cs="仿宋_GB2312"/>
          <w:color w:val="auto"/>
          <w:spacing w:val="0"/>
          <w:sz w:val="32"/>
          <w:szCs w:val="32"/>
          <w:shd w:val="clear" w:color="auto" w:fill="FFFFFF"/>
        </w:rPr>
        <w:t>不超过</w:t>
      </w:r>
      <w:r>
        <w:rPr>
          <w:rFonts w:hint="eastAsia" w:ascii="Times New Roman" w:hAnsi="Times New Roman" w:eastAsia="仿宋_GB2312" w:cs="Times New Roman"/>
          <w:color w:val="auto"/>
          <w:spacing w:val="0"/>
          <w:sz w:val="32"/>
          <w:szCs w:val="32"/>
          <w:shd w:val="clear" w:color="auto" w:fill="FFFFFF"/>
          <w:lang w:val="en-US" w:eastAsia="zh-CN"/>
        </w:rPr>
        <w:t>50</w:t>
      </w:r>
      <w:r>
        <w:rPr>
          <w:rFonts w:hint="eastAsia" w:ascii="仿宋_GB2312" w:hAnsi="仿宋_GB2312" w:eastAsia="仿宋_GB2312" w:cs="仿宋_GB2312"/>
          <w:color w:val="auto"/>
          <w:spacing w:val="0"/>
          <w:sz w:val="32"/>
          <w:szCs w:val="32"/>
          <w:shd w:val="clear" w:color="auto" w:fill="FFFFFF"/>
        </w:rPr>
        <w:t>万元。</w:t>
      </w:r>
    </w:p>
    <w:p>
      <w:pPr>
        <w:keepNext w:val="0"/>
        <w:keepLines w:val="0"/>
        <w:pageBreakBefore w:val="0"/>
        <w:widowControl w:val="0"/>
        <w:kinsoku/>
        <w:wordWrap/>
        <w:overflowPunct/>
        <w:topLinePunct w:val="0"/>
        <w:autoSpaceDE w:val="0"/>
        <w:autoSpaceDN w:val="0"/>
        <w:bidi w:val="0"/>
        <w:adjustRightInd/>
        <w:snapToGrid/>
        <w:spacing w:line="572" w:lineRule="exact"/>
        <w:ind w:left="0" w:firstLine="640" w:firstLineChars="200"/>
        <w:textAlignment w:val="auto"/>
        <w:rPr>
          <w:rFonts w:hint="default" w:ascii="仿宋_GB2312" w:hAnsi="仿宋_GB2312" w:eastAsia="仿宋_GB2312"/>
          <w:color w:val="auto"/>
          <w:sz w:val="32"/>
          <w:szCs w:val="22"/>
          <w:lang w:val="en-US" w:eastAsia="zh-CN"/>
        </w:rPr>
      </w:pPr>
      <w:r>
        <w:rPr>
          <w:rFonts w:hint="eastAsia" w:ascii="黑体" w:hAnsi="黑体" w:eastAsia="黑体" w:cs="黑体"/>
          <w:color w:val="auto"/>
          <w:sz w:val="32"/>
          <w:szCs w:val="22"/>
          <w:lang w:val="en-US" w:eastAsia="zh-CN"/>
        </w:rPr>
        <w:t>第十条</w:t>
      </w:r>
      <w:r>
        <w:rPr>
          <w:rFonts w:hint="eastAsia" w:ascii="仿宋_GB2312" w:hAnsi="仿宋_GB2312" w:eastAsia="仿宋_GB2312"/>
          <w:color w:val="auto"/>
          <w:sz w:val="32"/>
          <w:szCs w:val="22"/>
          <w:lang w:val="en-US" w:eastAsia="zh-CN"/>
        </w:rPr>
        <w:t xml:space="preserve"> </w:t>
      </w:r>
      <w:r>
        <w:rPr>
          <w:rFonts w:hint="eastAsia" w:ascii="黑体" w:hAnsi="黑体" w:eastAsia="黑体" w:cs="黑体"/>
          <w:color w:val="auto"/>
          <w:sz w:val="32"/>
          <w:szCs w:val="22"/>
          <w:lang w:val="en-US" w:eastAsia="zh-CN"/>
        </w:rPr>
        <w:t xml:space="preserve"> 鼓励投资</w:t>
      </w:r>
    </w:p>
    <w:p>
      <w:pPr>
        <w:keepNext w:val="0"/>
        <w:keepLines w:val="0"/>
        <w:pageBreakBefore w:val="0"/>
        <w:widowControl w:val="0"/>
        <w:kinsoku/>
        <w:wordWrap/>
        <w:overflowPunct/>
        <w:topLinePunct w:val="0"/>
        <w:autoSpaceDE w:val="0"/>
        <w:autoSpaceDN w:val="0"/>
        <w:bidi w:val="0"/>
        <w:adjustRightInd/>
        <w:snapToGrid/>
        <w:spacing w:line="572" w:lineRule="exact"/>
        <w:ind w:left="0" w:firstLine="640" w:firstLineChars="200"/>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olor w:val="auto"/>
          <w:sz w:val="32"/>
          <w:szCs w:val="22"/>
          <w:lang w:val="en-US" w:eastAsia="zh-CN"/>
        </w:rPr>
        <w:t>本市</w:t>
      </w:r>
      <w:r>
        <w:rPr>
          <w:rFonts w:hint="eastAsia" w:ascii="仿宋_GB2312" w:hAnsi="仿宋_GB2312" w:eastAsia="仿宋_GB2312" w:cs="仿宋_GB2312"/>
          <w:color w:val="auto"/>
          <w:spacing w:val="8"/>
          <w:sz w:val="32"/>
          <w:szCs w:val="32"/>
          <w:shd w:val="clear" w:color="auto" w:fill="FFFFFF"/>
          <w:lang w:val="en-US" w:eastAsia="zh-CN"/>
        </w:rPr>
        <w:t>影视企业在三亚建设影视文化产业园区（基地），</w:t>
      </w:r>
      <w:r>
        <w:rPr>
          <w:rFonts w:hint="eastAsia" w:ascii="仿宋_GB2312" w:eastAsia="仿宋_GB2312"/>
          <w:color w:val="auto"/>
          <w:sz w:val="32"/>
          <w:szCs w:val="32"/>
          <w:lang w:val="en-US" w:eastAsia="zh-CN"/>
        </w:rPr>
        <w:t>投资额在</w:t>
      </w:r>
      <w:r>
        <w:rPr>
          <w:rFonts w:hint="eastAsia" w:ascii="Times New Roman" w:hAnsi="Times New Roman" w:eastAsia="仿宋_GB2312" w:cs="Times New Roman"/>
          <w:color w:val="auto"/>
          <w:sz w:val="32"/>
          <w:lang w:val="en-US" w:eastAsia="zh-CN"/>
        </w:rPr>
        <w:t>1000</w:t>
      </w:r>
      <w:r>
        <w:rPr>
          <w:rFonts w:hint="eastAsia" w:ascii="仿宋_GB2312" w:eastAsia="仿宋_GB2312"/>
          <w:color w:val="auto"/>
          <w:sz w:val="32"/>
          <w:szCs w:val="32"/>
          <w:lang w:val="en-US" w:eastAsia="zh-CN"/>
        </w:rPr>
        <w:t>万元以上，按当年完成资产投资额的</w:t>
      </w:r>
      <w:r>
        <w:rPr>
          <w:rFonts w:hint="eastAsia" w:ascii="Times New Roman" w:hAnsi="Times New Roman" w:eastAsia="仿宋_GB2312" w:cs="Times New Roman"/>
          <w:color w:val="auto"/>
          <w:sz w:val="32"/>
          <w:lang w:val="en-US" w:eastAsia="zh-CN"/>
        </w:rPr>
        <w:t>5％</w:t>
      </w:r>
      <w:r>
        <w:rPr>
          <w:rFonts w:hint="eastAsia" w:ascii="仿宋_GB2312" w:eastAsia="仿宋_GB2312"/>
          <w:color w:val="auto"/>
          <w:sz w:val="32"/>
          <w:szCs w:val="32"/>
          <w:lang w:val="en-US" w:eastAsia="zh-CN"/>
        </w:rPr>
        <w:t>给予奖励。</w:t>
      </w:r>
      <w:r>
        <w:rPr>
          <w:rFonts w:hint="eastAsia" w:ascii="仿宋_GB2312" w:hAnsi="仿宋_GB2312" w:eastAsia="仿宋_GB2312" w:cs="仿宋_GB2312"/>
          <w:color w:val="auto"/>
          <w:spacing w:val="8"/>
          <w:sz w:val="32"/>
          <w:szCs w:val="32"/>
          <w:shd w:val="clear" w:color="auto" w:fill="FFFFFF"/>
        </w:rPr>
        <w:t>最高</w:t>
      </w:r>
      <w:r>
        <w:rPr>
          <w:rFonts w:hint="eastAsia" w:ascii="仿宋_GB2312" w:hAnsi="仿宋_GB2312" w:eastAsia="仿宋_GB2312" w:cs="仿宋_GB2312"/>
          <w:color w:val="auto"/>
          <w:spacing w:val="8"/>
          <w:sz w:val="32"/>
          <w:szCs w:val="32"/>
          <w:shd w:val="clear" w:color="auto" w:fill="FFFFFF"/>
          <w:lang w:val="en-US" w:eastAsia="zh-CN"/>
        </w:rPr>
        <w:t>奖励</w:t>
      </w:r>
      <w:r>
        <w:rPr>
          <w:rFonts w:hint="eastAsia" w:ascii="仿宋_GB2312" w:hAnsi="仿宋_GB2312" w:eastAsia="仿宋_GB2312" w:cs="仿宋_GB2312"/>
          <w:color w:val="auto"/>
          <w:spacing w:val="8"/>
          <w:sz w:val="32"/>
          <w:szCs w:val="32"/>
          <w:shd w:val="clear" w:color="auto" w:fill="FFFFFF"/>
        </w:rPr>
        <w:t>额度每年不超过</w:t>
      </w:r>
      <w:r>
        <w:rPr>
          <w:rFonts w:hint="eastAsia" w:ascii="Times New Roman" w:hAnsi="Times New Roman" w:eastAsia="仿宋_GB2312" w:cs="Times New Roman"/>
          <w:color w:val="auto"/>
          <w:sz w:val="32"/>
          <w:lang w:val="en-US" w:eastAsia="zh-CN"/>
        </w:rPr>
        <w:t>500</w:t>
      </w:r>
      <w:r>
        <w:rPr>
          <w:rFonts w:hint="eastAsia" w:ascii="仿宋_GB2312" w:hAnsi="仿宋_GB2312" w:eastAsia="仿宋_GB2312" w:cs="仿宋_GB2312"/>
          <w:color w:val="auto"/>
          <w:spacing w:val="8"/>
          <w:sz w:val="32"/>
          <w:szCs w:val="32"/>
          <w:shd w:val="clear" w:color="auto" w:fill="FFFFFF"/>
        </w:rPr>
        <w:t>万元，</w:t>
      </w:r>
      <w:r>
        <w:rPr>
          <w:rFonts w:hint="eastAsia" w:ascii="仿宋_GB2312" w:hAnsi="仿宋_GB2312" w:eastAsia="仿宋_GB2312" w:cs="仿宋_GB2312"/>
          <w:color w:val="auto"/>
          <w:spacing w:val="8"/>
          <w:sz w:val="32"/>
          <w:szCs w:val="32"/>
          <w:shd w:val="clear" w:color="auto" w:fill="FFFFFF"/>
          <w:lang w:val="en-US" w:eastAsia="zh-CN"/>
        </w:rPr>
        <w:t>原则上同一建设项目申报奖励</w:t>
      </w:r>
      <w:r>
        <w:rPr>
          <w:rFonts w:hint="eastAsia" w:ascii="仿宋_GB2312" w:hAnsi="仿宋_GB2312" w:eastAsia="仿宋_GB2312" w:cs="仿宋_GB2312"/>
          <w:color w:val="auto"/>
          <w:spacing w:val="8"/>
          <w:sz w:val="32"/>
          <w:szCs w:val="32"/>
          <w:shd w:val="clear" w:color="auto" w:fill="FFFFFF"/>
        </w:rPr>
        <w:t>不</w:t>
      </w:r>
      <w:r>
        <w:rPr>
          <w:rFonts w:hint="eastAsia" w:ascii="仿宋_GB2312" w:hAnsi="仿宋_GB2312" w:eastAsia="仿宋_GB2312" w:cs="仿宋_GB2312"/>
          <w:color w:val="auto"/>
          <w:spacing w:val="8"/>
          <w:sz w:val="32"/>
          <w:szCs w:val="32"/>
          <w:shd w:val="clear" w:color="auto" w:fill="FFFFFF"/>
          <w:lang w:val="en-US" w:eastAsia="zh-CN"/>
        </w:rPr>
        <w:t>得</w:t>
      </w:r>
      <w:r>
        <w:rPr>
          <w:rFonts w:hint="eastAsia" w:ascii="仿宋_GB2312" w:hAnsi="仿宋_GB2312" w:eastAsia="仿宋_GB2312" w:cs="仿宋_GB2312"/>
          <w:color w:val="auto"/>
          <w:spacing w:val="8"/>
          <w:sz w:val="32"/>
          <w:szCs w:val="32"/>
          <w:shd w:val="clear" w:color="auto" w:fill="FFFFFF"/>
        </w:rPr>
        <w:t>超过</w:t>
      </w:r>
      <w:r>
        <w:rPr>
          <w:rFonts w:hint="eastAsia" w:ascii="Times New Roman" w:hAnsi="Times New Roman" w:eastAsia="仿宋_GB2312" w:cs="Times New Roman"/>
          <w:color w:val="auto"/>
          <w:sz w:val="32"/>
          <w:lang w:val="en-US" w:eastAsia="zh-CN"/>
        </w:rPr>
        <w:t>3</w:t>
      </w:r>
      <w:r>
        <w:rPr>
          <w:rFonts w:hint="eastAsia" w:ascii="仿宋_GB2312" w:hAnsi="仿宋_GB2312" w:eastAsia="仿宋_GB2312" w:cs="仿宋_GB2312"/>
          <w:color w:val="auto"/>
          <w:spacing w:val="8"/>
          <w:sz w:val="32"/>
          <w:szCs w:val="32"/>
          <w:shd w:val="clear" w:color="auto" w:fill="FFFFFF"/>
        </w:rPr>
        <w:t>年。</w:t>
      </w:r>
    </w:p>
    <w:p>
      <w:pPr>
        <w:keepNext w:val="0"/>
        <w:keepLines w:val="0"/>
        <w:pageBreakBefore w:val="0"/>
        <w:widowControl w:val="0"/>
        <w:kinsoku/>
        <w:wordWrap/>
        <w:overflowPunct/>
        <w:topLinePunct w:val="0"/>
        <w:autoSpaceDE w:val="0"/>
        <w:autoSpaceDN w:val="0"/>
        <w:bidi w:val="0"/>
        <w:adjustRightInd/>
        <w:snapToGrid/>
        <w:spacing w:line="572" w:lineRule="exact"/>
        <w:ind w:left="0" w:firstLine="672" w:firstLineChars="200"/>
        <w:textAlignment w:val="auto"/>
        <w:rPr>
          <w:rFonts w:hint="eastAsia" w:ascii="仿宋_GB2312" w:hAnsi="仿宋_GB2312" w:eastAsia="仿宋_GB2312"/>
          <w:strike w:val="0"/>
          <w:dstrike w:val="0"/>
          <w:color w:val="auto"/>
          <w:sz w:val="32"/>
          <w:szCs w:val="22"/>
          <w:lang w:val="en-US" w:eastAsia="zh-CN"/>
        </w:rPr>
      </w:pPr>
      <w:r>
        <w:rPr>
          <w:rFonts w:hint="eastAsia" w:ascii="仿宋_GB2312" w:hAnsi="仿宋_GB2312" w:eastAsia="仿宋_GB2312" w:cs="仿宋_GB2312"/>
          <w:color w:val="auto"/>
          <w:spacing w:val="8"/>
          <w:sz w:val="32"/>
          <w:szCs w:val="32"/>
          <w:shd w:val="clear" w:color="auto" w:fill="FFFFFF"/>
          <w:lang w:val="en-US" w:eastAsia="zh-CN"/>
        </w:rPr>
        <w:t>本市影视企业投资固定资产项目，且单个项目固定资产投资总额</w:t>
      </w:r>
      <w:r>
        <w:rPr>
          <w:rFonts w:hint="eastAsia" w:ascii="Times New Roman" w:hAnsi="Times New Roman" w:eastAsia="仿宋_GB2312" w:cs="Times New Roman"/>
          <w:color w:val="auto"/>
          <w:sz w:val="32"/>
          <w:lang w:val="en-US" w:eastAsia="zh-CN"/>
        </w:rPr>
        <w:t>1000</w:t>
      </w:r>
      <w:r>
        <w:rPr>
          <w:rFonts w:hint="eastAsia" w:ascii="仿宋_GB2312" w:hAnsi="仿宋_GB2312" w:eastAsia="仿宋_GB2312" w:cs="仿宋_GB2312"/>
          <w:color w:val="auto"/>
          <w:spacing w:val="8"/>
          <w:sz w:val="32"/>
          <w:szCs w:val="32"/>
          <w:shd w:val="clear" w:color="auto" w:fill="FFFFFF"/>
          <w:lang w:val="en-US" w:eastAsia="zh-CN"/>
        </w:rPr>
        <w:t>万元（含）以上的，项目建设完成投入运营后，给予申报企业</w:t>
      </w:r>
      <w:r>
        <w:rPr>
          <w:rFonts w:hint="eastAsia" w:ascii="Times New Roman" w:hAnsi="Times New Roman" w:eastAsia="仿宋_GB2312" w:cs="Times New Roman"/>
          <w:color w:val="auto"/>
          <w:sz w:val="32"/>
          <w:lang w:val="en-US" w:eastAsia="zh-CN"/>
        </w:rPr>
        <w:t>60%</w:t>
      </w:r>
      <w:r>
        <w:rPr>
          <w:rFonts w:hint="eastAsia" w:ascii="仿宋_GB2312" w:hAnsi="仿宋_GB2312" w:eastAsia="仿宋_GB2312" w:cs="仿宋_GB2312"/>
          <w:color w:val="auto"/>
          <w:spacing w:val="8"/>
          <w:sz w:val="32"/>
          <w:szCs w:val="32"/>
          <w:shd w:val="clear" w:color="auto" w:fill="FFFFFF"/>
          <w:lang w:val="en-US" w:eastAsia="zh-CN"/>
        </w:rPr>
        <w:t>的贷款贴息支持，贴息率不得超过当年中国人民银行同期贷款基准利率。</w:t>
      </w:r>
    </w:p>
    <w:p>
      <w:pPr>
        <w:keepNext w:val="0"/>
        <w:keepLines w:val="0"/>
        <w:pageBreakBefore w:val="0"/>
        <w:widowControl w:val="0"/>
        <w:kinsoku/>
        <w:wordWrap/>
        <w:overflowPunct/>
        <w:topLinePunct w:val="0"/>
        <w:autoSpaceDE w:val="0"/>
        <w:autoSpaceDN w:val="0"/>
        <w:bidi w:val="0"/>
        <w:adjustRightInd/>
        <w:snapToGrid/>
        <w:spacing w:before="0" w:after="0" w:line="572" w:lineRule="exact"/>
        <w:ind w:left="0" w:right="0" w:firstLine="640" w:firstLineChars="200"/>
        <w:jc w:val="both"/>
        <w:textAlignment w:val="auto"/>
        <w:outlineLvl w:val="9"/>
        <w:rPr>
          <w:rFonts w:hint="eastAsia" w:ascii="仿宋_GB2312" w:hAnsi="仿宋_GB2312" w:eastAsia="仿宋_GB2312"/>
          <w:strike w:val="0"/>
          <w:dstrike w:val="0"/>
          <w:color w:val="auto"/>
          <w:sz w:val="32"/>
          <w:szCs w:val="22"/>
          <w:lang w:val="en-US" w:eastAsia="zh-CN"/>
        </w:rPr>
      </w:pPr>
      <w:r>
        <w:rPr>
          <w:rFonts w:hint="eastAsia" w:ascii="仿宋_GB2312" w:hAnsi="仿宋_GB2312" w:eastAsia="仿宋_GB2312"/>
          <w:strike w:val="0"/>
          <w:dstrike w:val="0"/>
          <w:color w:val="auto"/>
          <w:sz w:val="32"/>
          <w:szCs w:val="22"/>
          <w:lang w:val="en-US" w:eastAsia="zh-CN"/>
        </w:rPr>
        <w:t>对本市从事影棚、道具、服装、影视摄影器材等设备租赁、销售、制作服务的企业（不含影楼），主营业务面积达</w:t>
      </w:r>
      <w:r>
        <w:rPr>
          <w:rFonts w:hint="eastAsia" w:ascii="Times New Roman" w:hAnsi="Times New Roman" w:eastAsia="仿宋_GB2312" w:cs="Times New Roman"/>
          <w:color w:val="auto"/>
          <w:sz w:val="32"/>
          <w:lang w:val="en-US" w:eastAsia="zh-CN"/>
        </w:rPr>
        <w:t>1000</w:t>
      </w:r>
      <w:r>
        <w:rPr>
          <w:rFonts w:hint="eastAsia" w:ascii="仿宋_GB2312" w:hAnsi="仿宋_GB2312" w:eastAsia="仿宋_GB2312"/>
          <w:strike w:val="0"/>
          <w:dstrike w:val="0"/>
          <w:color w:val="auto"/>
          <w:sz w:val="32"/>
          <w:szCs w:val="22"/>
          <w:lang w:val="en-US" w:eastAsia="zh-CN"/>
        </w:rPr>
        <w:t>平方米（含）以上，给予企业库房租房补贴</w:t>
      </w:r>
      <w:r>
        <w:rPr>
          <w:rFonts w:hint="eastAsia" w:ascii="Times New Roman" w:hAnsi="Times New Roman" w:eastAsia="仿宋_GB2312" w:cs="Times New Roman"/>
          <w:color w:val="auto"/>
          <w:sz w:val="32"/>
          <w:lang w:val="en-US" w:eastAsia="zh-CN"/>
        </w:rPr>
        <w:t>15</w:t>
      </w:r>
      <w:r>
        <w:rPr>
          <w:rFonts w:hint="eastAsia" w:ascii="仿宋_GB2312" w:hAnsi="仿宋_GB2312" w:eastAsia="仿宋_GB2312"/>
          <w:strike w:val="0"/>
          <w:dstrike w:val="0"/>
          <w:color w:val="auto"/>
          <w:sz w:val="32"/>
          <w:szCs w:val="22"/>
          <w:lang w:val="en-US" w:eastAsia="zh-CN"/>
        </w:rPr>
        <w:t>元/平方米/月，每年最高补贴金额不超过</w:t>
      </w:r>
      <w:r>
        <w:rPr>
          <w:rFonts w:hint="eastAsia" w:ascii="Times New Roman" w:hAnsi="Times New Roman" w:eastAsia="仿宋_GB2312" w:cs="Times New Roman"/>
          <w:color w:val="auto"/>
          <w:sz w:val="32"/>
          <w:lang w:val="en-US" w:eastAsia="zh-CN"/>
        </w:rPr>
        <w:t>40</w:t>
      </w:r>
      <w:r>
        <w:rPr>
          <w:rFonts w:hint="eastAsia" w:ascii="仿宋_GB2312" w:hAnsi="仿宋_GB2312" w:eastAsia="仿宋_GB2312"/>
          <w:strike w:val="0"/>
          <w:dstrike w:val="0"/>
          <w:color w:val="auto"/>
          <w:sz w:val="32"/>
          <w:szCs w:val="22"/>
          <w:lang w:val="en-US" w:eastAsia="zh-CN"/>
        </w:rPr>
        <w:t>万元。</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strike w:val="0"/>
          <w:dstrike w:val="0"/>
          <w:color w:val="auto"/>
          <w:sz w:val="32"/>
          <w:szCs w:val="22"/>
          <w:lang w:val="en-US" w:eastAsia="zh-CN"/>
        </w:rPr>
      </w:pPr>
      <w:r>
        <w:rPr>
          <w:rFonts w:hint="eastAsia" w:ascii="仿宋_GB2312" w:hAnsi="仿宋_GB2312" w:eastAsia="仿宋_GB2312"/>
          <w:strike w:val="0"/>
          <w:dstrike w:val="0"/>
          <w:color w:val="auto"/>
          <w:sz w:val="32"/>
          <w:szCs w:val="22"/>
          <w:lang w:val="en-US" w:eastAsia="zh-CN"/>
        </w:rPr>
        <w:t>本市影视企业主营业务为影视后期制作（剪辑、视效制作、声音制作、调光调色等），年营业额</w:t>
      </w:r>
      <w:r>
        <w:rPr>
          <w:rFonts w:hint="eastAsia" w:ascii="Times New Roman" w:hAnsi="Times New Roman" w:eastAsia="仿宋_GB2312" w:cs="Times New Roman"/>
          <w:color w:val="auto"/>
          <w:sz w:val="32"/>
          <w:lang w:val="en-US" w:eastAsia="zh-CN"/>
        </w:rPr>
        <w:t>500</w:t>
      </w:r>
      <w:r>
        <w:rPr>
          <w:rFonts w:hint="eastAsia" w:ascii="仿宋_GB2312" w:hAnsi="仿宋_GB2312" w:eastAsia="仿宋_GB2312"/>
          <w:strike w:val="0"/>
          <w:dstrike w:val="0"/>
          <w:color w:val="auto"/>
          <w:sz w:val="32"/>
          <w:szCs w:val="22"/>
          <w:lang w:val="en-US" w:eastAsia="zh-CN"/>
        </w:rPr>
        <w:t>万元（含）以上，对所产生的电费实行</w:t>
      </w:r>
      <w:r>
        <w:rPr>
          <w:rFonts w:hint="eastAsia" w:ascii="Times New Roman" w:hAnsi="Times New Roman" w:eastAsia="仿宋_GB2312" w:cs="Times New Roman"/>
          <w:color w:val="auto"/>
          <w:sz w:val="32"/>
          <w:lang w:val="en-US" w:eastAsia="zh-CN"/>
        </w:rPr>
        <w:t>50%</w:t>
      </w:r>
      <w:r>
        <w:rPr>
          <w:rFonts w:hint="eastAsia" w:ascii="仿宋_GB2312" w:hAnsi="仿宋_GB2312" w:eastAsia="仿宋_GB2312"/>
          <w:strike w:val="0"/>
          <w:dstrike w:val="0"/>
          <w:color w:val="auto"/>
          <w:sz w:val="32"/>
          <w:szCs w:val="22"/>
          <w:lang w:val="en-US" w:eastAsia="zh-CN"/>
        </w:rPr>
        <w:t>补贴，年度补贴额度不超过</w:t>
      </w:r>
      <w:r>
        <w:rPr>
          <w:rFonts w:hint="eastAsia" w:ascii="Times New Roman" w:hAnsi="Times New Roman" w:eastAsia="仿宋_GB2312" w:cs="Times New Roman"/>
          <w:color w:val="auto"/>
          <w:sz w:val="32"/>
          <w:lang w:val="en-US" w:eastAsia="zh-CN"/>
        </w:rPr>
        <w:t>100万</w:t>
      </w:r>
      <w:r>
        <w:rPr>
          <w:rFonts w:hint="eastAsia" w:ascii="仿宋_GB2312" w:hAnsi="仿宋_GB2312" w:eastAsia="仿宋_GB2312"/>
          <w:strike w:val="0"/>
          <w:dstrike w:val="0"/>
          <w:color w:val="auto"/>
          <w:sz w:val="32"/>
          <w:szCs w:val="22"/>
          <w:lang w:val="en-US" w:eastAsia="zh-CN"/>
        </w:rPr>
        <w:t>元。</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strike w:val="0"/>
          <w:dstrike w:val="0"/>
          <w:color w:val="auto"/>
          <w:sz w:val="32"/>
          <w:szCs w:val="22"/>
          <w:lang w:val="en-US" w:eastAsia="zh-CN"/>
        </w:rPr>
      </w:pPr>
      <w:r>
        <w:rPr>
          <w:rFonts w:hint="eastAsia" w:ascii="仿宋_GB2312" w:hAnsi="仿宋_GB2312" w:eastAsia="仿宋_GB2312" w:cs="仿宋_GB2312"/>
          <w:color w:val="auto"/>
          <w:spacing w:val="0"/>
          <w:sz w:val="32"/>
          <w:szCs w:val="32"/>
          <w:shd w:val="clear" w:color="auto" w:fill="FFFFFF"/>
        </w:rPr>
        <w:t>重大影视文化产业项目的用地和办公用房等相关事宜，根据情况实行</w:t>
      </w:r>
      <w:r>
        <w:rPr>
          <w:rFonts w:hint="eastAsia" w:ascii="仿宋_GB2312" w:hAnsi="仿宋_GB2312" w:eastAsia="仿宋_GB2312" w:cs="仿宋_GB2312"/>
          <w:color w:val="auto"/>
          <w:spacing w:val="0"/>
          <w:sz w:val="32"/>
          <w:szCs w:val="32"/>
          <w:shd w:val="clear" w:color="auto" w:fill="FFFFFF"/>
          <w:lang w:val="en-US" w:eastAsia="zh-CN"/>
        </w:rPr>
        <w:t>可实行</w:t>
      </w:r>
      <w:r>
        <w:rPr>
          <w:rFonts w:hint="eastAsia" w:ascii="仿宋_GB2312" w:hAnsi="仿宋_GB2312" w:eastAsia="仿宋_GB2312" w:cs="仿宋_GB2312"/>
          <w:color w:val="auto"/>
          <w:spacing w:val="0"/>
          <w:sz w:val="32"/>
          <w:szCs w:val="32"/>
          <w:shd w:val="clear" w:color="auto" w:fill="FFFFFF"/>
        </w:rPr>
        <w:t>“一事一议”</w:t>
      </w:r>
      <w:r>
        <w:rPr>
          <w:rFonts w:hint="eastAsia" w:ascii="仿宋_GB2312" w:hAnsi="仿宋_GB2312" w:eastAsia="仿宋_GB2312" w:cs="仿宋_GB2312"/>
          <w:color w:val="auto"/>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黑体" w:hAnsi="黑体" w:eastAsia="黑体" w:cs="黑体"/>
          <w:color w:val="auto"/>
          <w:spacing w:val="0"/>
          <w:sz w:val="32"/>
          <w:szCs w:val="32"/>
          <w:lang w:val="en-US" w:eastAsia="zh-CN"/>
        </w:rPr>
        <w:t>第十一条 吸引</w:t>
      </w:r>
      <w:r>
        <w:rPr>
          <w:rFonts w:hint="eastAsia" w:ascii="黑体" w:hAnsi="黑体" w:eastAsia="黑体" w:cs="黑体"/>
          <w:color w:val="auto"/>
          <w:spacing w:val="0"/>
          <w:sz w:val="32"/>
          <w:szCs w:val="32"/>
          <w:shd w:val="clear" w:color="auto" w:fill="FFFFFF"/>
          <w:lang w:val="en-US" w:eastAsia="zh-CN"/>
        </w:rPr>
        <w:t>人才</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黑体" w:hAnsi="黑体" w:eastAsia="仿宋_GB2312" w:cs="黑体"/>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val="en-US" w:eastAsia="zh-CN"/>
        </w:rPr>
        <w:t>参照</w:t>
      </w:r>
      <w:r>
        <w:rPr>
          <w:rFonts w:hint="eastAsia" w:ascii="仿宋_GB2312" w:hAnsi="仿宋_GB2312" w:eastAsia="仿宋_GB2312" w:cs="仿宋_GB2312"/>
          <w:color w:val="auto"/>
          <w:spacing w:val="0"/>
          <w:sz w:val="32"/>
          <w:szCs w:val="32"/>
          <w:shd w:val="clear" w:color="auto" w:fill="FFFFFF"/>
        </w:rPr>
        <w:t>《三亚市落实“百万人才进海南行动计划”实施方案（</w:t>
      </w:r>
      <w:r>
        <w:rPr>
          <w:rFonts w:hint="eastAsia" w:ascii="Times New Roman" w:hAnsi="Times New Roman" w:eastAsia="仿宋_GB2312" w:cs="Times New Roman"/>
          <w:color w:val="auto"/>
          <w:sz w:val="32"/>
          <w:lang w:val="en-US" w:eastAsia="zh-CN"/>
        </w:rPr>
        <w:t>2018-2025</w:t>
      </w:r>
      <w:r>
        <w:rPr>
          <w:rFonts w:hint="eastAsia" w:ascii="仿宋_GB2312" w:hAnsi="仿宋_GB2312" w:eastAsia="仿宋_GB2312" w:cs="仿宋_GB2312"/>
          <w:color w:val="auto"/>
          <w:spacing w:val="0"/>
          <w:sz w:val="32"/>
          <w:szCs w:val="32"/>
          <w:shd w:val="clear" w:color="auto" w:fill="FFFFFF"/>
        </w:rPr>
        <w:t>年）》</w:t>
      </w:r>
      <w:r>
        <w:rPr>
          <w:rFonts w:hint="eastAsia" w:ascii="仿宋_GB2312" w:hAnsi="仿宋_GB2312" w:eastAsia="仿宋_GB2312" w:cs="仿宋_GB2312"/>
          <w:color w:val="auto"/>
          <w:spacing w:val="0"/>
          <w:sz w:val="32"/>
          <w:szCs w:val="32"/>
          <w:shd w:val="clear" w:color="auto" w:fill="FFFFFF"/>
          <w:lang w:eastAsia="zh-TW"/>
        </w:rPr>
        <w:t>（</w:t>
      </w:r>
      <w:r>
        <w:rPr>
          <w:rFonts w:hint="eastAsia" w:ascii="仿宋_GB2312" w:hAnsi="仿宋_GB2312" w:eastAsia="仿宋_GB2312" w:cs="仿宋_GB2312"/>
          <w:color w:val="auto"/>
          <w:spacing w:val="0"/>
          <w:sz w:val="32"/>
          <w:szCs w:val="32"/>
          <w:shd w:val="clear" w:color="auto" w:fill="FFFFFF"/>
        </w:rPr>
        <w:t>三发</w:t>
      </w:r>
      <w:r>
        <w:rPr>
          <w:rFonts w:hint="eastAsia" w:ascii="仿宋_GB2312" w:hAnsi="仿宋_GB2312" w:eastAsia="仿宋_GB2312" w:cs="仿宋_GB2312"/>
          <w:color w:val="auto"/>
          <w:spacing w:val="0"/>
          <w:sz w:val="32"/>
          <w:szCs w:val="32"/>
          <w:shd w:val="clear" w:color="auto" w:fill="FFFFFF"/>
          <w:lang w:eastAsia="zh-TW"/>
        </w:rPr>
        <w:t>〔</w:t>
      </w:r>
      <w:r>
        <w:rPr>
          <w:rFonts w:hint="eastAsia" w:ascii="Times New Roman" w:hAnsi="Times New Roman" w:eastAsia="仿宋_GB2312" w:cs="Times New Roman"/>
          <w:color w:val="auto"/>
          <w:sz w:val="32"/>
          <w:lang w:val="en-US" w:eastAsia="zh-TW"/>
        </w:rPr>
        <w:t>201</w:t>
      </w:r>
      <w:r>
        <w:rPr>
          <w:rFonts w:hint="eastAsia" w:ascii="Times New Roman" w:hAnsi="Times New Roman" w:eastAsia="仿宋_GB2312" w:cs="Times New Roman"/>
          <w:color w:val="auto"/>
          <w:sz w:val="32"/>
          <w:lang w:val="en-US" w:eastAsia="zh-CN"/>
        </w:rPr>
        <w:t>8</w:t>
      </w:r>
      <w:r>
        <w:rPr>
          <w:rFonts w:hint="eastAsia" w:ascii="Times New Roman" w:hAnsi="Times New Roman" w:eastAsia="仿宋_GB2312" w:cs="Times New Roman"/>
          <w:color w:val="auto"/>
          <w:sz w:val="32"/>
          <w:lang w:val="en-US" w:eastAsia="zh-TW"/>
        </w:rPr>
        <w:t>〕</w:t>
      </w:r>
      <w:r>
        <w:rPr>
          <w:rFonts w:hint="eastAsia" w:ascii="Times New Roman" w:hAnsi="Times New Roman" w:eastAsia="仿宋_GB2312" w:cs="Times New Roman"/>
          <w:color w:val="auto"/>
          <w:sz w:val="32"/>
          <w:lang w:val="en-US" w:eastAsia="zh-CN"/>
        </w:rPr>
        <w:t>18</w:t>
      </w:r>
      <w:r>
        <w:rPr>
          <w:rFonts w:hint="eastAsia" w:ascii="仿宋_GB2312" w:hAnsi="仿宋_GB2312" w:eastAsia="仿宋_GB2312" w:cs="仿宋_GB2312"/>
          <w:color w:val="auto"/>
          <w:spacing w:val="0"/>
          <w:sz w:val="32"/>
          <w:szCs w:val="32"/>
          <w:shd w:val="clear" w:color="auto" w:fill="FFFFFF"/>
        </w:rPr>
        <w:t>号</w:t>
      </w:r>
      <w:r>
        <w:rPr>
          <w:rFonts w:hint="eastAsia" w:ascii="仿宋_GB2312" w:hAnsi="仿宋_GB2312" w:eastAsia="仿宋_GB2312" w:cs="仿宋_GB2312"/>
          <w:color w:val="auto"/>
          <w:spacing w:val="0"/>
          <w:sz w:val="32"/>
          <w:szCs w:val="32"/>
          <w:shd w:val="clear" w:color="auto" w:fill="FFFFFF"/>
          <w:lang w:eastAsia="zh-TW"/>
        </w:rPr>
        <w:t>）</w:t>
      </w:r>
      <w:r>
        <w:rPr>
          <w:rFonts w:hint="eastAsia" w:ascii="仿宋_GB2312" w:hAnsi="仿宋_GB2312" w:eastAsia="仿宋_GB2312" w:cs="仿宋_GB2312"/>
          <w:color w:val="auto"/>
          <w:spacing w:val="0"/>
          <w:sz w:val="32"/>
          <w:szCs w:val="32"/>
          <w:shd w:val="clear" w:color="auto" w:fill="FFFFFF"/>
          <w:lang w:val="en-US" w:eastAsia="zh-CN"/>
        </w:rPr>
        <w:t>中的人才评价标准，全面落实影视从业人员落户可享受的</w:t>
      </w:r>
      <w:r>
        <w:rPr>
          <w:rFonts w:hint="eastAsia" w:ascii="仿宋_GB2312" w:hAnsi="仿宋_GB2312" w:eastAsia="仿宋_GB2312" w:cs="仿宋_GB2312"/>
          <w:color w:val="auto"/>
          <w:spacing w:val="0"/>
          <w:sz w:val="32"/>
          <w:szCs w:val="32"/>
          <w:shd w:val="clear" w:color="auto" w:fill="FFFFFF"/>
          <w:lang w:eastAsia="zh-TW"/>
        </w:rPr>
        <w:t>住房安居、子女入</w:t>
      </w:r>
      <w:r>
        <w:rPr>
          <w:rFonts w:hint="eastAsia" w:ascii="仿宋_GB2312" w:hAnsi="仿宋_GB2312" w:eastAsia="仿宋_GB2312" w:cs="仿宋_GB2312"/>
          <w:color w:val="auto"/>
          <w:spacing w:val="0"/>
          <w:sz w:val="32"/>
          <w:szCs w:val="32"/>
          <w:shd w:val="clear" w:color="auto" w:fill="FFFFFF"/>
        </w:rPr>
        <w:t>学</w:t>
      </w:r>
      <w:r>
        <w:rPr>
          <w:rFonts w:hint="eastAsia" w:ascii="仿宋_GB2312" w:hAnsi="仿宋_GB2312" w:eastAsia="仿宋_GB2312" w:cs="仿宋_GB2312"/>
          <w:color w:val="auto"/>
          <w:spacing w:val="0"/>
          <w:sz w:val="32"/>
          <w:szCs w:val="32"/>
          <w:shd w:val="clear" w:color="auto" w:fill="FFFFFF"/>
          <w:lang w:eastAsia="zh-TW"/>
        </w:rPr>
        <w:t>、</w:t>
      </w:r>
      <w:r>
        <w:rPr>
          <w:rFonts w:hint="eastAsia" w:ascii="仿宋_GB2312" w:hAnsi="仿宋_GB2312" w:eastAsia="仿宋_GB2312" w:cs="仿宋_GB2312"/>
          <w:color w:val="auto"/>
          <w:spacing w:val="0"/>
          <w:sz w:val="32"/>
          <w:szCs w:val="32"/>
          <w:shd w:val="clear" w:color="auto" w:fill="FFFFFF"/>
        </w:rPr>
        <w:t>医疗</w:t>
      </w:r>
      <w:r>
        <w:rPr>
          <w:rFonts w:hint="eastAsia" w:ascii="仿宋_GB2312" w:hAnsi="仿宋_GB2312" w:eastAsia="仿宋_GB2312" w:cs="仿宋_GB2312"/>
          <w:color w:val="auto"/>
          <w:spacing w:val="0"/>
          <w:sz w:val="32"/>
          <w:szCs w:val="32"/>
          <w:shd w:val="clear" w:color="auto" w:fill="FFFFFF"/>
          <w:lang w:eastAsia="zh-TW"/>
        </w:rPr>
        <w:t>保健和</w:t>
      </w:r>
      <w:r>
        <w:rPr>
          <w:rFonts w:hint="eastAsia" w:ascii="仿宋_GB2312" w:hAnsi="仿宋_GB2312" w:eastAsia="仿宋_GB2312" w:cs="仿宋_GB2312"/>
          <w:color w:val="auto"/>
          <w:spacing w:val="0"/>
          <w:sz w:val="32"/>
          <w:szCs w:val="32"/>
          <w:shd w:val="clear" w:color="auto" w:fill="FFFFFF"/>
        </w:rPr>
        <w:t>研学资助等相关政策</w:t>
      </w:r>
      <w:r>
        <w:rPr>
          <w:rFonts w:hint="eastAsia" w:ascii="仿宋_GB2312" w:hAnsi="仿宋_GB2312" w:eastAsia="仿宋_GB2312" w:cs="仿宋_GB2312"/>
          <w:color w:val="auto"/>
          <w:spacing w:val="0"/>
          <w:sz w:val="32"/>
          <w:szCs w:val="32"/>
          <w:shd w:val="clear" w:color="auto" w:fill="FFFFFF"/>
          <w:lang w:eastAsia="zh-TW"/>
        </w:rPr>
        <w:t>。</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shd w:val="clear" w:color="auto" w:fill="FFFFFF"/>
          <w:lang w:val="en-US" w:eastAsia="zh-CN"/>
        </w:rPr>
      </w:pPr>
      <w:r>
        <w:rPr>
          <w:rFonts w:hint="eastAsia" w:ascii="黑体" w:hAnsi="黑体" w:eastAsia="黑体" w:cs="黑体"/>
          <w:color w:val="auto"/>
          <w:spacing w:val="0"/>
          <w:sz w:val="32"/>
          <w:szCs w:val="32"/>
          <w:shd w:val="clear" w:color="auto" w:fill="FFFFFF"/>
        </w:rPr>
        <w:t>第</w:t>
      </w:r>
      <w:r>
        <w:rPr>
          <w:rFonts w:hint="eastAsia" w:ascii="黑体" w:hAnsi="黑体" w:eastAsia="黑体" w:cs="黑体"/>
          <w:color w:val="auto"/>
          <w:spacing w:val="0"/>
          <w:sz w:val="32"/>
          <w:szCs w:val="32"/>
          <w:shd w:val="clear" w:color="auto" w:fill="FFFFFF"/>
          <w:lang w:val="en-US" w:eastAsia="zh-CN"/>
        </w:rPr>
        <w:t>十二</w:t>
      </w:r>
      <w:r>
        <w:rPr>
          <w:rFonts w:hint="eastAsia" w:ascii="黑体" w:hAnsi="黑体" w:eastAsia="黑体" w:cs="黑体"/>
          <w:color w:val="auto"/>
          <w:spacing w:val="0"/>
          <w:sz w:val="32"/>
          <w:szCs w:val="32"/>
          <w:shd w:val="clear" w:color="auto" w:fill="FFFFFF"/>
        </w:rPr>
        <w:t>条</w:t>
      </w:r>
      <w:r>
        <w:rPr>
          <w:rFonts w:hint="eastAsia" w:ascii="黑体" w:hAnsi="黑体" w:eastAsia="黑体" w:cs="黑体"/>
          <w:color w:val="auto"/>
          <w:spacing w:val="0"/>
          <w:sz w:val="32"/>
          <w:szCs w:val="32"/>
          <w:shd w:val="clear" w:color="auto" w:fill="FFFFFF"/>
          <w:lang w:val="en-US" w:eastAsia="zh-CN"/>
        </w:rPr>
        <w:t xml:space="preserve"> 申报规则</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val="en-US" w:eastAsia="zh-CN"/>
        </w:rPr>
        <w:t>对影视扶持资金的申报审查。补贴奖励申报时间为每年</w:t>
      </w:r>
      <w:r>
        <w:rPr>
          <w:rFonts w:hint="eastAsia" w:ascii="Times New Roman" w:hAnsi="Times New Roman" w:eastAsia="仿宋_GB2312" w:cs="Times New Roman"/>
          <w:color w:val="auto"/>
          <w:kern w:val="2"/>
          <w:sz w:val="32"/>
          <w:szCs w:val="24"/>
          <w:lang w:val="en-US" w:eastAsia="zh-CN" w:bidi="ar-SA"/>
        </w:rPr>
        <w:t>10</w:t>
      </w:r>
      <w:r>
        <w:rPr>
          <w:rFonts w:hint="eastAsia" w:ascii="仿宋_GB2312" w:hAnsi="仿宋_GB2312" w:eastAsia="仿宋_GB2312" w:cs="仿宋_GB2312"/>
          <w:color w:val="auto"/>
          <w:spacing w:val="0"/>
          <w:sz w:val="32"/>
          <w:szCs w:val="32"/>
          <w:shd w:val="clear" w:color="auto" w:fill="FFFFFF"/>
          <w:lang w:val="en-US" w:eastAsia="zh-CN"/>
        </w:rPr>
        <w:t>月，各影视企业应当按当年拍摄影视作品的实际情况提供相关材料，对符合本办法规定的，经评审和审查合格，并进行公示后予以发放。具体申报程序或细则由中共三亚市委宣传部另行制定，并向社会公布。</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有下列情况之一的，不予奖补：</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违反国家有关法律规定擅自从事影视摄制、发行、放映活动的；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伪造、变造、出租、出借、买卖本办法规定的申报批准或者证明文件材料，或者以其他形式非法转让本办法规定的申报批准或者证明文件材料的；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申报资助项目的相关知识产权争议尚未解决且涉及重大纠纷的；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以欺骗、贿赂等不正当手段取得专项资金的；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发生重大税收违法行为或被列入市信用信息共享平台黑名单的。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已获得的省内其他市县财政资金支持或我市其他实际财政资金支持的；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影视作品在拍摄、录制、传播期间发生群体性事件、安全生产事故、恶意蹭热点、非法炒作等，进而造成社会负面影响、重大舆情或严重后果的；</w:t>
      </w:r>
    </w:p>
    <w:p>
      <w:pPr>
        <w:keepNext w:val="0"/>
        <w:keepLines w:val="0"/>
        <w:pageBreakBefore w:val="0"/>
        <w:numPr>
          <w:ilvl w:val="0"/>
          <w:numId w:val="3"/>
        </w:numPr>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其他违反法律法规的情况。</w:t>
      </w:r>
    </w:p>
    <w:p>
      <w:pPr>
        <w:keepNext w:val="0"/>
        <w:keepLines w:val="0"/>
        <w:pageBreakBefore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rPr>
          <w:rFonts w:hint="eastAsia" w:ascii="黑体" w:hAnsi="黑体" w:eastAsia="黑体" w:cs="黑体"/>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val="en-US" w:eastAsia="zh-CN"/>
        </w:rPr>
        <w:t>申报单位应对提交材料的真实性、完整性、有效性和合规性负责。如因信息有误影响影视专项资金项目审核的，由申报单位自行承担责任。任何单位和个人不得以任何形式及虚假证明材料虚报、冒领、骗取影视扶持专项资金，对违反相关规定的，一经查实，立即追缴已经取得的项目资金，取消其申请资格，五年内不允许其申请影视扶持资金，并按照《财政违法行为处罚处分条例》等国家相关法律法规进行处理，记入信用档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leftChars="200" w:right="0" w:rightChars="0" w:firstLine="320" w:firstLineChars="100"/>
        <w:jc w:val="both"/>
        <w:textAlignment w:val="auto"/>
        <w:outlineLvl w:val="9"/>
        <w:rPr>
          <w:rFonts w:hint="eastAsia" w:ascii="黑体" w:hAnsi="黑体" w:eastAsia="黑体" w:cs="黑体"/>
          <w:color w:val="auto"/>
          <w:spacing w:val="0"/>
          <w:kern w:val="0"/>
          <w:sz w:val="32"/>
          <w:szCs w:val="32"/>
          <w:shd w:val="clear" w:color="auto" w:fill="FFFFFF"/>
          <w:lang w:val="en-US" w:eastAsia="zh-CN" w:bidi="ar-SA"/>
        </w:rPr>
      </w:pPr>
      <w:r>
        <w:rPr>
          <w:rFonts w:hint="eastAsia" w:ascii="黑体" w:hAnsi="黑体" w:eastAsia="黑体" w:cs="黑体"/>
          <w:color w:val="auto"/>
          <w:spacing w:val="0"/>
          <w:kern w:val="0"/>
          <w:sz w:val="32"/>
          <w:szCs w:val="32"/>
          <w:shd w:val="clear" w:color="auto" w:fill="FFFFFF"/>
          <w:lang w:val="en-US" w:eastAsia="zh-CN" w:bidi="ar-SA"/>
        </w:rPr>
        <w:t>第十三条 绩效评价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2" w:lineRule="exact"/>
        <w:ind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shd w:val="clear" w:color="auto" w:fill="FFFFFF"/>
          <w:lang w:val="en-US" w:eastAsia="zh-CN" w:bidi="ar-SA"/>
        </w:rPr>
      </w:pPr>
      <w:r>
        <w:rPr>
          <w:rFonts w:hint="eastAsia" w:ascii="仿宋_GB2312" w:hAnsi="仿宋_GB2312" w:eastAsia="仿宋_GB2312" w:cs="仿宋_GB2312"/>
          <w:color w:val="auto"/>
          <w:spacing w:val="0"/>
          <w:kern w:val="0"/>
          <w:sz w:val="32"/>
          <w:szCs w:val="32"/>
          <w:shd w:val="clear" w:color="auto" w:fill="FFFFFF"/>
          <w:lang w:val="en-US" w:eastAsia="zh-CN" w:bidi="ar-SA"/>
        </w:rPr>
        <w:t>加强对奖补资金的管理和监督，市影视行政主管部门应每年对奖补资金使用情况绩效评估进行检查，奖补影视企业应如实提供申报绩效材料并自觉接受影视行政主管部门、市审计部门及市财政部门等职能部门的监督检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shd w:val="clear" w:color="auto" w:fill="FFFFFF"/>
          <w:lang w:val="en-US" w:eastAsia="zh-CN"/>
        </w:rPr>
      </w:pPr>
      <w:r>
        <w:rPr>
          <w:rFonts w:hint="eastAsia" w:ascii="黑体" w:hAnsi="黑体" w:eastAsia="黑体" w:cs="黑体"/>
          <w:color w:val="auto"/>
          <w:spacing w:val="0"/>
          <w:sz w:val="32"/>
          <w:szCs w:val="32"/>
          <w:shd w:val="clear" w:color="auto" w:fill="FFFFFF"/>
        </w:rPr>
        <w:t>第</w:t>
      </w:r>
      <w:r>
        <w:rPr>
          <w:rFonts w:hint="eastAsia" w:ascii="黑体" w:hAnsi="黑体" w:eastAsia="黑体" w:cs="黑体"/>
          <w:color w:val="auto"/>
          <w:spacing w:val="0"/>
          <w:sz w:val="32"/>
          <w:szCs w:val="32"/>
          <w:shd w:val="clear" w:color="auto" w:fill="FFFFFF"/>
          <w:lang w:val="en-US" w:eastAsia="zh-CN"/>
        </w:rPr>
        <w:t>十四</w:t>
      </w:r>
      <w:r>
        <w:rPr>
          <w:rFonts w:hint="eastAsia" w:ascii="黑体" w:hAnsi="黑体" w:eastAsia="黑体" w:cs="黑体"/>
          <w:color w:val="auto"/>
          <w:spacing w:val="0"/>
          <w:sz w:val="32"/>
          <w:szCs w:val="32"/>
          <w:shd w:val="clear" w:color="auto" w:fill="FFFFFF"/>
        </w:rPr>
        <w:t>条</w:t>
      </w:r>
      <w:r>
        <w:rPr>
          <w:rFonts w:hint="eastAsia" w:ascii="黑体" w:hAnsi="黑体" w:eastAsia="黑体" w:cs="黑体"/>
          <w:color w:val="auto"/>
          <w:spacing w:val="0"/>
          <w:sz w:val="32"/>
          <w:szCs w:val="32"/>
          <w:shd w:val="clear" w:color="auto" w:fill="FFFFFF"/>
          <w:lang w:val="en-US" w:eastAsia="zh-CN"/>
        </w:rPr>
        <w:t xml:space="preserve"> 解释权限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eastAsia="zh-CN"/>
        </w:rPr>
        <w:t>本</w:t>
      </w:r>
      <w:r>
        <w:rPr>
          <w:rFonts w:hint="eastAsia" w:ascii="仿宋_GB2312" w:hAnsi="仿宋_GB2312" w:eastAsia="仿宋_GB2312" w:cs="仿宋_GB2312"/>
          <w:color w:val="auto"/>
          <w:spacing w:val="0"/>
          <w:sz w:val="32"/>
          <w:szCs w:val="32"/>
          <w:shd w:val="clear" w:color="auto" w:fill="FFFFFF"/>
          <w:lang w:val="en-US" w:eastAsia="zh-CN"/>
        </w:rPr>
        <w:t>办法由中共三亚市委宣传部负责解释。本办法所涉及的相关扶持政策，如有发生变化的，自起变化日起按新的规定执行。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shd w:val="clear" w:color="auto" w:fill="FFFFFF"/>
          <w:lang w:val="en-US" w:eastAsia="zh-CN"/>
        </w:rPr>
      </w:pPr>
      <w:r>
        <w:rPr>
          <w:rFonts w:hint="eastAsia" w:ascii="黑体" w:hAnsi="黑体" w:eastAsia="黑体" w:cs="黑体"/>
          <w:color w:val="auto"/>
          <w:spacing w:val="0"/>
          <w:sz w:val="32"/>
          <w:szCs w:val="32"/>
          <w:shd w:val="clear" w:color="auto" w:fill="FFFFFF"/>
        </w:rPr>
        <w:t>第</w:t>
      </w:r>
      <w:r>
        <w:rPr>
          <w:rFonts w:hint="eastAsia" w:ascii="黑体" w:hAnsi="黑体" w:eastAsia="黑体" w:cs="黑体"/>
          <w:color w:val="auto"/>
          <w:spacing w:val="0"/>
          <w:sz w:val="32"/>
          <w:szCs w:val="32"/>
          <w:shd w:val="clear" w:color="auto" w:fill="FFFFFF"/>
          <w:lang w:val="en-US" w:eastAsia="zh-CN"/>
        </w:rPr>
        <w:t>二十</w:t>
      </w:r>
      <w:r>
        <w:rPr>
          <w:rFonts w:hint="eastAsia" w:ascii="黑体" w:hAnsi="黑体" w:eastAsia="黑体" w:cs="黑体"/>
          <w:color w:val="auto"/>
          <w:spacing w:val="0"/>
          <w:sz w:val="32"/>
          <w:szCs w:val="32"/>
          <w:shd w:val="clear" w:color="auto" w:fill="FFFFFF"/>
        </w:rPr>
        <w:t>条</w:t>
      </w:r>
      <w:r>
        <w:rPr>
          <w:rFonts w:hint="eastAsia" w:ascii="黑体" w:hAnsi="黑体" w:eastAsia="黑体" w:cs="黑体"/>
          <w:color w:val="auto"/>
          <w:spacing w:val="0"/>
          <w:sz w:val="32"/>
          <w:szCs w:val="32"/>
          <w:shd w:val="clear" w:color="auto" w:fill="FFFFFF"/>
          <w:lang w:val="en-US" w:eastAsia="zh-CN"/>
        </w:rPr>
        <w:t xml:space="preserve"> 有效时间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szCs w:val="22"/>
        </w:rPr>
        <w:t>本</w:t>
      </w:r>
      <w:r>
        <w:rPr>
          <w:rFonts w:hint="eastAsia" w:ascii="仿宋_GB2312" w:hAnsi="仿宋_GB2312" w:eastAsia="仿宋_GB2312"/>
          <w:color w:val="auto"/>
          <w:sz w:val="32"/>
          <w:szCs w:val="22"/>
          <w:lang w:val="en-US" w:eastAsia="zh-CN"/>
        </w:rPr>
        <w:t>办法自</w:t>
      </w:r>
      <w:r>
        <w:rPr>
          <w:rFonts w:hint="eastAsia" w:ascii="Times New Roman" w:hAnsi="Times New Roman" w:eastAsia="仿宋_GB2312" w:cs="Times New Roman"/>
          <w:color w:val="auto"/>
          <w:sz w:val="32"/>
          <w:lang w:val="en-US" w:eastAsia="zh-CN"/>
        </w:rPr>
        <w:t>2021</w:t>
      </w:r>
      <w:r>
        <w:rPr>
          <w:rFonts w:hint="eastAsia" w:ascii="仿宋_GB2312" w:hAnsi="仿宋_GB2312" w:eastAsia="仿宋_GB2312"/>
          <w:color w:val="auto"/>
          <w:sz w:val="32"/>
          <w:szCs w:val="22"/>
          <w:lang w:val="en-US" w:eastAsia="zh-CN"/>
        </w:rPr>
        <w:t>年发布之日起实施，</w:t>
      </w:r>
      <w:r>
        <w:rPr>
          <w:rFonts w:hint="eastAsia" w:ascii="仿宋_GB2312" w:hAnsi="仿宋_GB2312" w:eastAsia="仿宋_GB2312"/>
          <w:color w:val="auto"/>
          <w:sz w:val="32"/>
          <w:lang w:eastAsia="zh-CN"/>
        </w:rPr>
        <w:t>有效期</w:t>
      </w:r>
      <w:r>
        <w:rPr>
          <w:rFonts w:hint="default" w:ascii="Times New Roman" w:hAnsi="Times New Roman" w:eastAsia="仿宋_GB2312" w:cs="Times New Roman"/>
          <w:color w:val="auto"/>
          <w:sz w:val="32"/>
          <w:lang w:eastAsia="zh-CN"/>
        </w:rPr>
        <w:t>为</w:t>
      </w:r>
      <w:r>
        <w:rPr>
          <w:rFonts w:hint="eastAsia" w:ascii="Times New Roman" w:hAnsi="Times New Roman" w:eastAsia="仿宋_GB2312" w:cs="Times New Roman"/>
          <w:color w:val="auto"/>
          <w:sz w:val="32"/>
          <w:lang w:val="en-US" w:eastAsia="zh-CN"/>
        </w:rPr>
        <w:t>3</w:t>
      </w:r>
      <w:r>
        <w:rPr>
          <w:rFonts w:hint="eastAsia" w:ascii="仿宋_GB2312" w:hAnsi="仿宋_GB2312" w:eastAsia="仿宋_GB2312"/>
          <w:color w:val="auto"/>
          <w:sz w:val="32"/>
          <w:lang w:val="en-US" w:eastAsia="zh-CN"/>
        </w:rPr>
        <w:t>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01869189">
    <w:nsid w:val="FA736F85"/>
    <w:multiLevelType w:val="singleLevel"/>
    <w:tmpl w:val="FA736F85"/>
    <w:lvl w:ilvl="0" w:tentative="1">
      <w:start w:val="6"/>
      <w:numFmt w:val="chineseCounting"/>
      <w:suff w:val="space"/>
      <w:lvlText w:val="第%1条"/>
      <w:lvlJc w:val="left"/>
      <w:pPr>
        <w:ind w:left="-10"/>
      </w:pPr>
      <w:rPr>
        <w:rFonts w:hint="eastAsia" w:ascii="黑体" w:hAnsi="黑体" w:eastAsia="黑体" w:cs="黑体"/>
      </w:rPr>
    </w:lvl>
  </w:abstractNum>
  <w:abstractNum w:abstractNumId="1164427847">
    <w:nsid w:val="4567C247"/>
    <w:multiLevelType w:val="singleLevel"/>
    <w:tmpl w:val="4567C247"/>
    <w:lvl w:ilvl="0" w:tentative="1">
      <w:start w:val="1"/>
      <w:numFmt w:val="chineseCounting"/>
      <w:suff w:val="space"/>
      <w:lvlText w:val="第%1条"/>
      <w:lvlJc w:val="left"/>
      <w:rPr>
        <w:rFonts w:hint="eastAsia"/>
      </w:rPr>
    </w:lvl>
  </w:abstractNum>
  <w:abstractNum w:abstractNumId="2854699768">
    <w:nsid w:val="AA2742F8"/>
    <w:multiLevelType w:val="singleLevel"/>
    <w:tmpl w:val="AA2742F8"/>
    <w:lvl w:ilvl="0" w:tentative="1">
      <w:start w:val="1"/>
      <w:numFmt w:val="chineseCounting"/>
      <w:suff w:val="nothing"/>
      <w:lvlText w:val="（%1）"/>
      <w:lvlJc w:val="left"/>
      <w:rPr>
        <w:rFonts w:hint="eastAsia"/>
      </w:rPr>
    </w:lvl>
  </w:abstractNum>
  <w:num w:numId="1">
    <w:abstractNumId w:val="1164427847"/>
  </w:num>
  <w:num w:numId="2">
    <w:abstractNumId w:val="4201869189"/>
  </w:num>
  <w:num w:numId="3">
    <w:abstractNumId w:val="28546997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B1CBB"/>
    <w:rsid w:val="1FFB1CBB"/>
    <w:rsid w:val="20E305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4">
    <w:name w:val="Emphasis"/>
    <w:basedOn w:val="3"/>
    <w:qFormat/>
    <w:uiPriority w:val="0"/>
    <w:rPr>
      <w:rFonts w:ascii="Times New Roman" w:hAnsi="Times New Roman" w:eastAsia="宋体" w:cs="Times New Roman"/>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2021-03-03T03:35:00Z</dcterms:created>
  <dc:creator>Administrator</dc:creator>
  <cp:lastModifiedBy>Administrator</cp:lastModifiedBy>
  <dcterms:modified xsi:type="dcterms:W3CDTF">2021-03-04T01:15:45Z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